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1CB7" w14:textId="25C48B47" w:rsidR="00D552CD" w:rsidRPr="00D552CD" w:rsidRDefault="00D552CD" w:rsidP="00D552CD">
      <w:pPr>
        <w:spacing w:after="0" w:line="360" w:lineRule="auto"/>
        <w:ind w:firstLine="709"/>
        <w:jc w:val="center"/>
        <w:rPr>
          <w:rFonts w:ascii="Times New Roman" w:hAnsi="Times New Roman" w:cs="Times New Roman"/>
          <w:b/>
          <w:sz w:val="28"/>
          <w:szCs w:val="28"/>
          <w:u w:val="single"/>
        </w:rPr>
      </w:pPr>
      <w:r w:rsidRPr="00D552CD">
        <w:rPr>
          <w:rFonts w:ascii="Times New Roman" w:hAnsi="Times New Roman" w:cs="Times New Roman"/>
          <w:b/>
          <w:sz w:val="28"/>
          <w:szCs w:val="28"/>
          <w:u w:val="single"/>
        </w:rPr>
        <w:t>Лекционный материал</w:t>
      </w:r>
    </w:p>
    <w:p w14:paraId="749310AA" w14:textId="6FDEA8DB" w:rsidR="00D552CD" w:rsidRPr="00D552CD" w:rsidRDefault="00D552CD" w:rsidP="00D552CD">
      <w:pPr>
        <w:spacing w:after="0" w:line="360" w:lineRule="auto"/>
        <w:ind w:firstLine="709"/>
        <w:jc w:val="center"/>
        <w:rPr>
          <w:rFonts w:ascii="Times New Roman" w:hAnsi="Times New Roman" w:cs="Times New Roman"/>
          <w:b/>
          <w:sz w:val="28"/>
          <w:szCs w:val="28"/>
          <w:u w:val="single"/>
        </w:rPr>
      </w:pPr>
      <w:r w:rsidRPr="00D552CD">
        <w:rPr>
          <w:rFonts w:ascii="Times New Roman" w:hAnsi="Times New Roman" w:cs="Times New Roman"/>
          <w:b/>
          <w:sz w:val="28"/>
          <w:szCs w:val="28"/>
          <w:u w:val="single"/>
        </w:rPr>
        <w:t>Тема 3. Механические и упругие свойства керамики</w:t>
      </w:r>
    </w:p>
    <w:p w14:paraId="4C00CC59" w14:textId="55AC56A9" w:rsidR="00D552CD" w:rsidRPr="00D552CD" w:rsidRDefault="00D552CD" w:rsidP="00D552CD">
      <w:pPr>
        <w:spacing w:after="0" w:line="360" w:lineRule="auto"/>
        <w:ind w:firstLine="709"/>
        <w:jc w:val="center"/>
        <w:rPr>
          <w:rFonts w:ascii="Times New Roman" w:hAnsi="Times New Roman" w:cs="Times New Roman"/>
          <w:bCs/>
          <w:sz w:val="28"/>
          <w:szCs w:val="28"/>
        </w:rPr>
      </w:pPr>
    </w:p>
    <w:p w14:paraId="302258BE" w14:textId="0038A3AA" w:rsidR="00D552CD" w:rsidRPr="00D552CD" w:rsidRDefault="00D552CD" w:rsidP="00D552CD">
      <w:pPr>
        <w:pStyle w:val="Normal"/>
        <w:widowControl/>
        <w:spacing w:line="360" w:lineRule="auto"/>
        <w:jc w:val="both"/>
        <w:rPr>
          <w:rFonts w:ascii="Times New Roman" w:hAnsi="Times New Roman"/>
          <w:b/>
          <w:sz w:val="28"/>
          <w:szCs w:val="28"/>
        </w:rPr>
      </w:pPr>
      <w:r w:rsidRPr="00D552CD">
        <w:rPr>
          <w:rFonts w:ascii="Times New Roman" w:hAnsi="Times New Roman"/>
          <w:b/>
          <w:sz w:val="28"/>
          <w:szCs w:val="28"/>
        </w:rPr>
        <w:t>3.</w:t>
      </w:r>
      <w:r w:rsidRPr="00D552CD">
        <w:rPr>
          <w:rFonts w:ascii="Times New Roman" w:hAnsi="Times New Roman"/>
          <w:b/>
          <w:sz w:val="28"/>
          <w:szCs w:val="28"/>
        </w:rPr>
        <w:t xml:space="preserve">1. Прочность </w:t>
      </w:r>
    </w:p>
    <w:p w14:paraId="30B339B5"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Прочность – это способность твердого тела сопротивляться разрушению, а также необратимому изменению формы (пластической деформации) при действии внешних нагрузок. </w:t>
      </w:r>
    </w:p>
    <w:p w14:paraId="66B98F92"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Прочность обусловлена силами взаимодействия между атомами и ионами тела. Независимо от вида нагружения и наблюдаемой деформации наивысшей прочностью характеризуются совершенные кристаллы. </w:t>
      </w:r>
    </w:p>
    <w:p w14:paraId="77C5C46E"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Из уравнения, предложенного </w:t>
      </w:r>
      <w:proofErr w:type="spellStart"/>
      <w:r w:rsidRPr="00D552CD">
        <w:rPr>
          <w:rFonts w:ascii="Times New Roman" w:hAnsi="Times New Roman"/>
          <w:sz w:val="28"/>
          <w:szCs w:val="28"/>
        </w:rPr>
        <w:t>Орованом</w:t>
      </w:r>
      <w:proofErr w:type="spellEnd"/>
      <w:r w:rsidRPr="00D552CD">
        <w:rPr>
          <w:rFonts w:ascii="Times New Roman" w:hAnsi="Times New Roman"/>
          <w:sz w:val="28"/>
          <w:szCs w:val="28"/>
        </w:rPr>
        <w:t xml:space="preserve">, </w:t>
      </w:r>
    </w:p>
    <w:p w14:paraId="790D9B7B" w14:textId="77777777" w:rsidR="00D552CD" w:rsidRPr="00D552CD" w:rsidRDefault="00D552CD" w:rsidP="00D552CD">
      <w:pPr>
        <w:pStyle w:val="Normal"/>
        <w:widowControl/>
        <w:spacing w:line="360" w:lineRule="auto"/>
        <w:ind w:left="2832" w:firstLine="708"/>
        <w:jc w:val="both"/>
        <w:rPr>
          <w:rFonts w:ascii="Times New Roman" w:hAnsi="Times New Roman"/>
          <w:sz w:val="28"/>
          <w:szCs w:val="28"/>
        </w:rPr>
      </w:pPr>
      <w:r w:rsidRPr="00D552CD">
        <w:rPr>
          <w:rFonts w:ascii="Times New Roman" w:hAnsi="Times New Roman"/>
          <w:sz w:val="28"/>
          <w:szCs w:val="28"/>
        </w:rPr>
        <w:sym w:font="Symbol" w:char="F073"/>
      </w:r>
      <w:r w:rsidRPr="00D552CD">
        <w:rPr>
          <w:rFonts w:ascii="Times New Roman" w:hAnsi="Times New Roman"/>
          <w:sz w:val="28"/>
          <w:szCs w:val="28"/>
          <w:vertAlign w:val="subscript"/>
        </w:rPr>
        <w:t>Т</w:t>
      </w:r>
      <w:r w:rsidRPr="00D552CD">
        <w:rPr>
          <w:rFonts w:ascii="Times New Roman" w:hAnsi="Times New Roman"/>
          <w:sz w:val="28"/>
          <w:szCs w:val="28"/>
        </w:rPr>
        <w:t xml:space="preserve"> = (Е</w:t>
      </w:r>
      <w:r w:rsidRPr="00D552CD">
        <w:rPr>
          <w:rFonts w:ascii="Times New Roman" w:hAnsi="Times New Roman"/>
          <w:sz w:val="28"/>
          <w:szCs w:val="28"/>
        </w:rPr>
        <w:sym w:font="Symbol" w:char="F067"/>
      </w:r>
      <w:r w:rsidRPr="00D552CD">
        <w:rPr>
          <w:rFonts w:ascii="Times New Roman" w:hAnsi="Times New Roman"/>
          <w:sz w:val="28"/>
          <w:szCs w:val="28"/>
        </w:rPr>
        <w:t>/а</w:t>
      </w:r>
      <w:r w:rsidRPr="00D552CD">
        <w:rPr>
          <w:rFonts w:ascii="Times New Roman" w:hAnsi="Times New Roman"/>
          <w:sz w:val="28"/>
          <w:szCs w:val="28"/>
          <w:vertAlign w:val="subscript"/>
        </w:rPr>
        <w:t>0</w:t>
      </w:r>
      <w:r w:rsidRPr="00D552CD">
        <w:rPr>
          <w:rFonts w:ascii="Times New Roman" w:hAnsi="Times New Roman"/>
          <w:sz w:val="28"/>
          <w:szCs w:val="28"/>
        </w:rPr>
        <w:t>)</w:t>
      </w:r>
      <w:r w:rsidRPr="00D552CD">
        <w:rPr>
          <w:rFonts w:ascii="Times New Roman" w:hAnsi="Times New Roman"/>
          <w:sz w:val="28"/>
          <w:szCs w:val="28"/>
          <w:vertAlign w:val="superscript"/>
        </w:rPr>
        <w:t>1/2</w:t>
      </w:r>
      <w:r w:rsidRPr="00D552CD">
        <w:rPr>
          <w:rFonts w:ascii="Times New Roman" w:hAnsi="Times New Roman"/>
          <w:sz w:val="28"/>
          <w:szCs w:val="28"/>
        </w:rPr>
        <w:t xml:space="preserve">, </w:t>
      </w:r>
      <w:r w:rsidRPr="00D552CD">
        <w:rPr>
          <w:rFonts w:ascii="Times New Roman" w:hAnsi="Times New Roman"/>
          <w:sz w:val="28"/>
          <w:szCs w:val="28"/>
        </w:rPr>
        <w:tab/>
      </w:r>
      <w:r w:rsidRPr="00D552CD">
        <w:rPr>
          <w:rFonts w:ascii="Times New Roman" w:hAnsi="Times New Roman"/>
          <w:sz w:val="28"/>
          <w:szCs w:val="28"/>
        </w:rPr>
        <w:tab/>
      </w:r>
      <w:r w:rsidRPr="00D552CD">
        <w:rPr>
          <w:rFonts w:ascii="Times New Roman" w:hAnsi="Times New Roman"/>
          <w:sz w:val="28"/>
          <w:szCs w:val="28"/>
        </w:rPr>
        <w:tab/>
        <w:t xml:space="preserve"> (4.2.1)</w:t>
      </w:r>
    </w:p>
    <w:p w14:paraId="1A12B0B3"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 xml:space="preserve">следует, что при растягивающих усилиях теоретическая прочность идеального тела пропорциональна модулю упругости Е, поверхностной энергии </w:t>
      </w:r>
      <w:r w:rsidRPr="00D552CD">
        <w:rPr>
          <w:rFonts w:ascii="Times New Roman" w:hAnsi="Times New Roman"/>
          <w:sz w:val="28"/>
          <w:szCs w:val="28"/>
        </w:rPr>
        <w:sym w:font="Symbol" w:char="F067"/>
      </w:r>
      <w:r w:rsidRPr="00D552CD">
        <w:rPr>
          <w:rFonts w:ascii="Times New Roman" w:hAnsi="Times New Roman"/>
          <w:sz w:val="28"/>
          <w:szCs w:val="28"/>
        </w:rPr>
        <w:t xml:space="preserve"> и обратно пропорциональна межплоскостному расстоянию в кристалле а</w:t>
      </w:r>
      <w:r w:rsidRPr="00D552CD">
        <w:rPr>
          <w:rFonts w:ascii="Times New Roman" w:hAnsi="Times New Roman"/>
          <w:sz w:val="28"/>
          <w:szCs w:val="28"/>
          <w:vertAlign w:val="subscript"/>
        </w:rPr>
        <w:t>0</w:t>
      </w:r>
      <w:r w:rsidRPr="00D552CD">
        <w:rPr>
          <w:rFonts w:ascii="Times New Roman" w:hAnsi="Times New Roman"/>
          <w:sz w:val="28"/>
          <w:szCs w:val="28"/>
        </w:rPr>
        <w:t xml:space="preserve">. </w:t>
      </w:r>
    </w:p>
    <w:p w14:paraId="5A1195F9"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Деформацию тела в момент разрушения Е можно оценить как предельное отношение смещения </w:t>
      </w:r>
      <w:proofErr w:type="gramStart"/>
      <w:r w:rsidRPr="00D552CD">
        <w:rPr>
          <w:rFonts w:ascii="Times New Roman" w:hAnsi="Times New Roman"/>
          <w:sz w:val="28"/>
          <w:szCs w:val="28"/>
        </w:rPr>
        <w:t>атома</w:t>
      </w:r>
      <w:proofErr w:type="gramEnd"/>
      <w:r w:rsidRPr="00D552CD">
        <w:rPr>
          <w:rFonts w:ascii="Times New Roman" w:hAnsi="Times New Roman"/>
          <w:sz w:val="28"/>
          <w:szCs w:val="28"/>
        </w:rPr>
        <w:t xml:space="preserve"> а к а</w:t>
      </w:r>
      <w:r w:rsidRPr="00D552CD">
        <w:rPr>
          <w:rFonts w:ascii="Times New Roman" w:hAnsi="Times New Roman"/>
          <w:sz w:val="28"/>
          <w:szCs w:val="28"/>
          <w:vertAlign w:val="subscript"/>
        </w:rPr>
        <w:t>0</w:t>
      </w:r>
      <w:r w:rsidRPr="00D552CD">
        <w:rPr>
          <w:rFonts w:ascii="Times New Roman" w:hAnsi="Times New Roman"/>
          <w:sz w:val="28"/>
          <w:szCs w:val="28"/>
        </w:rPr>
        <w:t>,</w:t>
      </w:r>
    </w:p>
    <w:p w14:paraId="6FB34E37" w14:textId="77777777" w:rsidR="00D552CD" w:rsidRPr="00D552CD" w:rsidRDefault="00D552CD" w:rsidP="00D552CD">
      <w:pPr>
        <w:pStyle w:val="Normal"/>
        <w:widowControl/>
        <w:spacing w:line="360" w:lineRule="auto"/>
        <w:ind w:left="2832" w:firstLine="708"/>
        <w:jc w:val="both"/>
        <w:rPr>
          <w:rFonts w:ascii="Times New Roman" w:hAnsi="Times New Roman"/>
          <w:sz w:val="28"/>
          <w:szCs w:val="28"/>
        </w:rPr>
      </w:pPr>
      <w:r w:rsidRPr="00D552CD">
        <w:rPr>
          <w:rFonts w:ascii="Times New Roman" w:hAnsi="Times New Roman"/>
          <w:sz w:val="28"/>
          <w:szCs w:val="28"/>
        </w:rPr>
        <w:sym w:font="Symbol" w:char="F065"/>
      </w:r>
      <w:r w:rsidRPr="00D552CD">
        <w:rPr>
          <w:rFonts w:ascii="Times New Roman" w:hAnsi="Times New Roman"/>
          <w:sz w:val="28"/>
          <w:szCs w:val="28"/>
        </w:rPr>
        <w:t xml:space="preserve"> = а/2а</w:t>
      </w:r>
      <w:r w:rsidRPr="00D552CD">
        <w:rPr>
          <w:rFonts w:ascii="Times New Roman" w:hAnsi="Times New Roman"/>
          <w:sz w:val="28"/>
          <w:szCs w:val="28"/>
          <w:vertAlign w:val="subscript"/>
        </w:rPr>
        <w:t>0</w:t>
      </w:r>
      <w:r w:rsidRPr="00D552CD">
        <w:rPr>
          <w:rFonts w:ascii="Times New Roman" w:hAnsi="Times New Roman"/>
          <w:sz w:val="28"/>
          <w:szCs w:val="28"/>
        </w:rPr>
        <w:t xml:space="preserve"> = </w:t>
      </w:r>
      <w:r w:rsidRPr="00D552CD">
        <w:rPr>
          <w:rFonts w:ascii="Times New Roman" w:hAnsi="Times New Roman"/>
          <w:sz w:val="28"/>
          <w:szCs w:val="28"/>
        </w:rPr>
        <w:sym w:font="Symbol" w:char="F070"/>
      </w:r>
      <w:r w:rsidRPr="00D552CD">
        <w:rPr>
          <w:rFonts w:ascii="Times New Roman" w:hAnsi="Times New Roman"/>
          <w:sz w:val="28"/>
          <w:szCs w:val="28"/>
        </w:rPr>
        <w:t>(</w:t>
      </w:r>
      <w:r w:rsidRPr="00D552CD">
        <w:rPr>
          <w:rFonts w:ascii="Times New Roman" w:hAnsi="Times New Roman"/>
          <w:sz w:val="28"/>
          <w:szCs w:val="28"/>
        </w:rPr>
        <w:sym w:font="Symbol" w:char="F067"/>
      </w:r>
      <w:r w:rsidRPr="00D552CD">
        <w:rPr>
          <w:rFonts w:ascii="Times New Roman" w:hAnsi="Times New Roman"/>
          <w:sz w:val="28"/>
          <w:szCs w:val="28"/>
        </w:rPr>
        <w:t>/Еа</w:t>
      </w:r>
      <w:r w:rsidRPr="00D552CD">
        <w:rPr>
          <w:rFonts w:ascii="Times New Roman" w:hAnsi="Times New Roman"/>
          <w:sz w:val="28"/>
          <w:szCs w:val="28"/>
          <w:vertAlign w:val="subscript"/>
        </w:rPr>
        <w:t>0</w:t>
      </w:r>
      <w:r w:rsidRPr="00D552CD">
        <w:rPr>
          <w:rFonts w:ascii="Times New Roman" w:hAnsi="Times New Roman"/>
          <w:sz w:val="28"/>
          <w:szCs w:val="28"/>
        </w:rPr>
        <w:t>)</w:t>
      </w:r>
      <w:r w:rsidRPr="00D552CD">
        <w:rPr>
          <w:rFonts w:ascii="Times New Roman" w:hAnsi="Times New Roman"/>
          <w:sz w:val="28"/>
          <w:szCs w:val="28"/>
          <w:vertAlign w:val="superscript"/>
        </w:rPr>
        <w:t>1/2</w:t>
      </w:r>
      <w:r w:rsidRPr="00D552CD">
        <w:rPr>
          <w:rFonts w:ascii="Times New Roman" w:hAnsi="Times New Roman"/>
          <w:sz w:val="28"/>
          <w:szCs w:val="28"/>
        </w:rPr>
        <w:t>/2.</w:t>
      </w:r>
      <w:r w:rsidRPr="00D552CD">
        <w:rPr>
          <w:rFonts w:ascii="Times New Roman" w:hAnsi="Times New Roman"/>
          <w:sz w:val="28"/>
          <w:szCs w:val="28"/>
        </w:rPr>
        <w:tab/>
      </w:r>
      <w:r w:rsidRPr="00D552CD">
        <w:rPr>
          <w:rFonts w:ascii="Times New Roman" w:hAnsi="Times New Roman"/>
          <w:sz w:val="28"/>
          <w:szCs w:val="28"/>
        </w:rPr>
        <w:tab/>
        <w:t>(4.2.2)</w:t>
      </w:r>
    </w:p>
    <w:p w14:paraId="4CCC8F3D"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Из этого уравнения следует, что поверхностная энергия составит: </w:t>
      </w:r>
    </w:p>
    <w:p w14:paraId="5E9FE95B" w14:textId="77777777" w:rsidR="00D552CD" w:rsidRPr="00D552CD" w:rsidRDefault="00D552CD" w:rsidP="00D552CD">
      <w:pPr>
        <w:pStyle w:val="Normal"/>
        <w:widowControl/>
        <w:spacing w:line="360" w:lineRule="auto"/>
        <w:ind w:left="3540" w:firstLine="708"/>
        <w:jc w:val="both"/>
        <w:rPr>
          <w:rFonts w:ascii="Times New Roman" w:hAnsi="Times New Roman"/>
          <w:sz w:val="28"/>
          <w:szCs w:val="28"/>
        </w:rPr>
      </w:pPr>
      <w:r w:rsidRPr="00D552CD">
        <w:rPr>
          <w:rFonts w:ascii="Times New Roman" w:hAnsi="Times New Roman"/>
          <w:sz w:val="28"/>
          <w:szCs w:val="28"/>
        </w:rPr>
        <w:sym w:font="Symbol" w:char="F067"/>
      </w:r>
      <w:r w:rsidRPr="00D552CD">
        <w:rPr>
          <w:rFonts w:ascii="Times New Roman" w:hAnsi="Times New Roman"/>
          <w:sz w:val="28"/>
          <w:szCs w:val="28"/>
        </w:rPr>
        <w:t xml:space="preserve"> = Е(а/</w:t>
      </w:r>
      <w:r w:rsidRPr="00D552CD">
        <w:rPr>
          <w:rFonts w:ascii="Times New Roman" w:hAnsi="Times New Roman"/>
          <w:sz w:val="28"/>
          <w:szCs w:val="28"/>
        </w:rPr>
        <w:sym w:font="Symbol" w:char="F070"/>
      </w:r>
      <w:r w:rsidRPr="00D552CD">
        <w:rPr>
          <w:rFonts w:ascii="Times New Roman" w:hAnsi="Times New Roman"/>
          <w:sz w:val="28"/>
          <w:szCs w:val="28"/>
        </w:rPr>
        <w:t>)</w:t>
      </w:r>
      <w:r w:rsidRPr="00D552CD">
        <w:rPr>
          <w:rFonts w:ascii="Times New Roman" w:hAnsi="Times New Roman"/>
          <w:sz w:val="28"/>
          <w:szCs w:val="28"/>
          <w:vertAlign w:val="superscript"/>
        </w:rPr>
        <w:t>2</w:t>
      </w:r>
      <w:r w:rsidRPr="00D552CD">
        <w:rPr>
          <w:rFonts w:ascii="Times New Roman" w:hAnsi="Times New Roman"/>
          <w:sz w:val="28"/>
          <w:szCs w:val="28"/>
        </w:rPr>
        <w:t>/а</w:t>
      </w:r>
      <w:r w:rsidRPr="00D552CD">
        <w:rPr>
          <w:rFonts w:ascii="Times New Roman" w:hAnsi="Times New Roman"/>
          <w:sz w:val="28"/>
          <w:szCs w:val="28"/>
          <w:vertAlign w:val="subscript"/>
        </w:rPr>
        <w:t>0</w:t>
      </w:r>
      <w:r w:rsidRPr="00D552CD">
        <w:rPr>
          <w:rFonts w:ascii="Times New Roman" w:hAnsi="Times New Roman"/>
          <w:sz w:val="28"/>
          <w:szCs w:val="28"/>
        </w:rPr>
        <w:t>.</w:t>
      </w:r>
      <w:r w:rsidRPr="00D552CD">
        <w:rPr>
          <w:rFonts w:ascii="Times New Roman" w:hAnsi="Times New Roman"/>
          <w:sz w:val="28"/>
          <w:szCs w:val="28"/>
        </w:rPr>
        <w:tab/>
      </w:r>
      <w:r w:rsidRPr="00D552CD">
        <w:rPr>
          <w:rFonts w:ascii="Times New Roman" w:hAnsi="Times New Roman"/>
          <w:sz w:val="28"/>
          <w:szCs w:val="28"/>
        </w:rPr>
        <w:tab/>
      </w:r>
      <w:r w:rsidRPr="00D552CD">
        <w:rPr>
          <w:rFonts w:ascii="Times New Roman" w:hAnsi="Times New Roman"/>
          <w:sz w:val="28"/>
          <w:szCs w:val="28"/>
        </w:rPr>
        <w:tab/>
        <w:t>(4.2.3)</w:t>
      </w:r>
    </w:p>
    <w:p w14:paraId="37C82BDD"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proofErr w:type="gramStart"/>
      <w:r w:rsidRPr="00D552CD">
        <w:rPr>
          <w:rFonts w:ascii="Times New Roman" w:hAnsi="Times New Roman"/>
          <w:sz w:val="28"/>
          <w:szCs w:val="28"/>
        </w:rPr>
        <w:t>Поскольку</w:t>
      </w:r>
      <w:proofErr w:type="gramEnd"/>
      <w:r w:rsidRPr="00D552CD">
        <w:rPr>
          <w:rFonts w:ascii="Times New Roman" w:hAnsi="Times New Roman"/>
          <w:sz w:val="28"/>
          <w:szCs w:val="28"/>
        </w:rPr>
        <w:t xml:space="preserve"> а </w:t>
      </w:r>
      <w:r w:rsidRPr="00D552CD">
        <w:rPr>
          <w:rFonts w:ascii="Times New Roman" w:hAnsi="Times New Roman"/>
          <w:sz w:val="28"/>
          <w:szCs w:val="28"/>
        </w:rPr>
        <w:sym w:font="Symbol" w:char="F0BB"/>
      </w:r>
      <w:r w:rsidRPr="00D552CD">
        <w:rPr>
          <w:rFonts w:ascii="Times New Roman" w:hAnsi="Times New Roman"/>
          <w:sz w:val="28"/>
          <w:szCs w:val="28"/>
        </w:rPr>
        <w:t xml:space="preserve"> а</w:t>
      </w:r>
      <w:r w:rsidRPr="00D552CD">
        <w:rPr>
          <w:rFonts w:ascii="Times New Roman" w:hAnsi="Times New Roman"/>
          <w:sz w:val="28"/>
          <w:szCs w:val="28"/>
          <w:vertAlign w:val="subscript"/>
        </w:rPr>
        <w:t>0</w:t>
      </w:r>
      <w:r w:rsidRPr="00D552CD">
        <w:rPr>
          <w:rFonts w:ascii="Times New Roman" w:hAnsi="Times New Roman"/>
          <w:sz w:val="28"/>
          <w:szCs w:val="28"/>
        </w:rPr>
        <w:t xml:space="preserve">, то приближенно </w:t>
      </w:r>
    </w:p>
    <w:p w14:paraId="15479507" w14:textId="77777777" w:rsidR="00D552CD" w:rsidRPr="00D552CD" w:rsidRDefault="00D552CD" w:rsidP="00D552CD">
      <w:pPr>
        <w:pStyle w:val="Normal"/>
        <w:widowControl/>
        <w:spacing w:line="360" w:lineRule="auto"/>
        <w:ind w:left="4248"/>
        <w:jc w:val="both"/>
        <w:rPr>
          <w:rFonts w:ascii="Times New Roman" w:hAnsi="Times New Roman"/>
          <w:sz w:val="28"/>
          <w:szCs w:val="28"/>
        </w:rPr>
      </w:pPr>
      <w:r w:rsidRPr="00D552CD">
        <w:rPr>
          <w:rFonts w:ascii="Times New Roman" w:hAnsi="Times New Roman"/>
          <w:sz w:val="28"/>
          <w:szCs w:val="28"/>
        </w:rPr>
        <w:sym w:font="Symbol" w:char="F067"/>
      </w:r>
      <w:r w:rsidRPr="00D552CD">
        <w:rPr>
          <w:rFonts w:ascii="Times New Roman" w:hAnsi="Times New Roman"/>
          <w:sz w:val="28"/>
          <w:szCs w:val="28"/>
        </w:rPr>
        <w:t xml:space="preserve"> = Еа</w:t>
      </w:r>
      <w:r w:rsidRPr="00D552CD">
        <w:rPr>
          <w:rFonts w:ascii="Times New Roman" w:hAnsi="Times New Roman"/>
          <w:sz w:val="28"/>
          <w:szCs w:val="28"/>
          <w:vertAlign w:val="subscript"/>
        </w:rPr>
        <w:t>0</w:t>
      </w:r>
      <w:r w:rsidRPr="00D552CD">
        <w:rPr>
          <w:rFonts w:ascii="Times New Roman" w:hAnsi="Times New Roman"/>
          <w:sz w:val="28"/>
          <w:szCs w:val="28"/>
        </w:rPr>
        <w:t>/10.</w:t>
      </w:r>
      <w:r w:rsidRPr="00D552CD">
        <w:rPr>
          <w:rFonts w:ascii="Times New Roman" w:hAnsi="Times New Roman"/>
          <w:sz w:val="28"/>
          <w:szCs w:val="28"/>
        </w:rPr>
        <w:tab/>
      </w:r>
      <w:r w:rsidRPr="00D552CD">
        <w:rPr>
          <w:rFonts w:ascii="Times New Roman" w:hAnsi="Times New Roman"/>
          <w:sz w:val="28"/>
          <w:szCs w:val="28"/>
        </w:rPr>
        <w:tab/>
      </w:r>
      <w:r w:rsidRPr="00D552CD">
        <w:rPr>
          <w:rFonts w:ascii="Times New Roman" w:hAnsi="Times New Roman"/>
          <w:sz w:val="28"/>
          <w:szCs w:val="28"/>
        </w:rPr>
        <w:tab/>
        <w:t>(4.2.4)</w:t>
      </w:r>
    </w:p>
    <w:p w14:paraId="762CFBEA"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Расчет теоретической прочности по </w:t>
      </w:r>
      <w:proofErr w:type="spellStart"/>
      <w:r w:rsidRPr="00D552CD">
        <w:rPr>
          <w:rFonts w:ascii="Times New Roman" w:hAnsi="Times New Roman"/>
          <w:sz w:val="28"/>
          <w:szCs w:val="28"/>
        </w:rPr>
        <w:t>Оровану</w:t>
      </w:r>
      <w:proofErr w:type="spellEnd"/>
      <w:r w:rsidRPr="00D552CD">
        <w:rPr>
          <w:rFonts w:ascii="Times New Roman" w:hAnsi="Times New Roman"/>
          <w:sz w:val="28"/>
          <w:szCs w:val="28"/>
        </w:rPr>
        <w:t xml:space="preserve"> позволяет получить лишь порядок величины</w:t>
      </w:r>
      <w:r w:rsidRPr="00D552CD">
        <w:rPr>
          <w:rFonts w:ascii="Times New Roman" w:hAnsi="Times New Roman"/>
          <w:b/>
          <w:sz w:val="28"/>
          <w:szCs w:val="28"/>
        </w:rPr>
        <w:t xml:space="preserve">, </w:t>
      </w:r>
      <w:r w:rsidRPr="00D552CD">
        <w:rPr>
          <w:rFonts w:ascii="Times New Roman" w:hAnsi="Times New Roman"/>
          <w:sz w:val="28"/>
          <w:szCs w:val="28"/>
        </w:rPr>
        <w:t>которая, как было установлено более точными определениями, завышена примерно вдвое.</w:t>
      </w:r>
    </w:p>
    <w:p w14:paraId="36C94010"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Другой характеристикой твердого тела является теоретическая прочность при сдвиге </w:t>
      </w:r>
      <w:r w:rsidRPr="00D552CD">
        <w:rPr>
          <w:rFonts w:ascii="Times New Roman" w:hAnsi="Times New Roman"/>
          <w:sz w:val="28"/>
          <w:szCs w:val="28"/>
        </w:rPr>
        <w:sym w:font="Symbol" w:char="F074"/>
      </w:r>
      <w:r w:rsidRPr="00D552CD">
        <w:rPr>
          <w:rFonts w:ascii="Times New Roman" w:hAnsi="Times New Roman"/>
          <w:sz w:val="28"/>
          <w:szCs w:val="28"/>
          <w:vertAlign w:val="subscript"/>
        </w:rPr>
        <w:t>Т.</w:t>
      </w:r>
      <w:r w:rsidRPr="00D552CD">
        <w:rPr>
          <w:rFonts w:ascii="Times New Roman" w:hAnsi="Times New Roman"/>
          <w:sz w:val="28"/>
          <w:szCs w:val="28"/>
        </w:rPr>
        <w:t xml:space="preserve"> По модели, впервые предложенной Я. И. Френкелем, усилие </w:t>
      </w:r>
      <w:r w:rsidRPr="00D552CD">
        <w:rPr>
          <w:rFonts w:ascii="Times New Roman" w:hAnsi="Times New Roman"/>
          <w:sz w:val="28"/>
          <w:szCs w:val="28"/>
        </w:rPr>
        <w:sym w:font="Symbol" w:char="F074"/>
      </w:r>
      <w:r w:rsidRPr="00D552CD">
        <w:rPr>
          <w:rFonts w:ascii="Times New Roman" w:hAnsi="Times New Roman"/>
          <w:sz w:val="28"/>
          <w:szCs w:val="28"/>
          <w:vertAlign w:val="subscript"/>
        </w:rPr>
        <w:t>Т</w:t>
      </w:r>
      <w:r w:rsidRPr="00D552CD">
        <w:rPr>
          <w:rFonts w:ascii="Times New Roman" w:hAnsi="Times New Roman"/>
          <w:sz w:val="28"/>
          <w:szCs w:val="28"/>
        </w:rPr>
        <w:t xml:space="preserve">, необходимое для перемещения одной атомной плоскости относительно другой, при малых деформациях тела пропорционально смещению а: </w:t>
      </w:r>
    </w:p>
    <w:p w14:paraId="61AB699F" w14:textId="77777777" w:rsidR="00D552CD" w:rsidRPr="00D552CD" w:rsidRDefault="00D552CD" w:rsidP="00D552CD">
      <w:pPr>
        <w:pStyle w:val="Normal"/>
        <w:widowControl/>
        <w:spacing w:line="360" w:lineRule="auto"/>
        <w:ind w:left="3540" w:firstLine="708"/>
        <w:jc w:val="both"/>
        <w:rPr>
          <w:rFonts w:ascii="Times New Roman" w:hAnsi="Times New Roman"/>
          <w:sz w:val="28"/>
          <w:szCs w:val="28"/>
        </w:rPr>
      </w:pPr>
      <w:r w:rsidRPr="00D552CD">
        <w:rPr>
          <w:rFonts w:ascii="Times New Roman" w:hAnsi="Times New Roman"/>
          <w:sz w:val="28"/>
          <w:szCs w:val="28"/>
        </w:rPr>
        <w:sym w:font="Symbol" w:char="F074"/>
      </w:r>
      <w:r w:rsidRPr="00D552CD">
        <w:rPr>
          <w:rFonts w:ascii="Times New Roman" w:hAnsi="Times New Roman"/>
          <w:sz w:val="28"/>
          <w:szCs w:val="28"/>
          <w:vertAlign w:val="subscript"/>
        </w:rPr>
        <w:t>Т</w:t>
      </w:r>
      <w:r w:rsidRPr="00D552CD">
        <w:rPr>
          <w:rFonts w:ascii="Times New Roman" w:hAnsi="Times New Roman"/>
          <w:sz w:val="28"/>
          <w:szCs w:val="28"/>
        </w:rPr>
        <w:t xml:space="preserve"> = </w:t>
      </w:r>
      <w:r w:rsidRPr="00D552CD">
        <w:rPr>
          <w:rFonts w:ascii="Times New Roman" w:hAnsi="Times New Roman"/>
          <w:sz w:val="28"/>
          <w:szCs w:val="28"/>
          <w:lang w:val="en-US"/>
        </w:rPr>
        <w:t>Ga</w:t>
      </w:r>
      <w:r w:rsidRPr="00D552CD">
        <w:rPr>
          <w:rFonts w:ascii="Times New Roman" w:hAnsi="Times New Roman"/>
          <w:sz w:val="28"/>
          <w:szCs w:val="28"/>
        </w:rPr>
        <w:t>/</w:t>
      </w:r>
      <w:r w:rsidRPr="00D552CD">
        <w:rPr>
          <w:rFonts w:ascii="Times New Roman" w:hAnsi="Times New Roman"/>
          <w:sz w:val="28"/>
          <w:szCs w:val="28"/>
          <w:lang w:val="en-US"/>
        </w:rPr>
        <w:t>a</w:t>
      </w:r>
      <w:r w:rsidRPr="00D552CD">
        <w:rPr>
          <w:rFonts w:ascii="Times New Roman" w:hAnsi="Times New Roman"/>
          <w:sz w:val="28"/>
          <w:szCs w:val="28"/>
          <w:vertAlign w:val="subscript"/>
        </w:rPr>
        <w:t>0</w:t>
      </w:r>
      <w:r w:rsidRPr="00D552CD">
        <w:rPr>
          <w:rFonts w:ascii="Times New Roman" w:hAnsi="Times New Roman"/>
          <w:sz w:val="28"/>
          <w:szCs w:val="28"/>
        </w:rPr>
        <w:t xml:space="preserve">, </w:t>
      </w:r>
      <w:r w:rsidRPr="00D552CD">
        <w:rPr>
          <w:rFonts w:ascii="Times New Roman" w:hAnsi="Times New Roman"/>
          <w:sz w:val="28"/>
          <w:szCs w:val="28"/>
        </w:rPr>
        <w:tab/>
      </w:r>
      <w:r w:rsidRPr="00D552CD">
        <w:rPr>
          <w:rFonts w:ascii="Times New Roman" w:hAnsi="Times New Roman"/>
          <w:sz w:val="28"/>
          <w:szCs w:val="28"/>
        </w:rPr>
        <w:tab/>
      </w:r>
      <w:r w:rsidRPr="00D552CD">
        <w:rPr>
          <w:rFonts w:ascii="Times New Roman" w:hAnsi="Times New Roman"/>
          <w:sz w:val="28"/>
          <w:szCs w:val="28"/>
        </w:rPr>
        <w:tab/>
        <w:t>(4.2.5)</w:t>
      </w:r>
    </w:p>
    <w:p w14:paraId="07FFE15E"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 xml:space="preserve">где </w:t>
      </w:r>
      <w:r w:rsidRPr="00D552CD">
        <w:rPr>
          <w:rFonts w:ascii="Times New Roman" w:hAnsi="Times New Roman"/>
          <w:sz w:val="28"/>
          <w:szCs w:val="28"/>
          <w:lang w:val="en-US"/>
        </w:rPr>
        <w:t>G</w:t>
      </w:r>
      <w:r w:rsidRPr="00D552CD">
        <w:rPr>
          <w:rFonts w:ascii="Times New Roman" w:hAnsi="Times New Roman"/>
          <w:sz w:val="28"/>
          <w:szCs w:val="28"/>
        </w:rPr>
        <w:t xml:space="preserve"> – модуль сдвига. Установлено, что прочность при сдвиге существенно меньше, чем при растяжении.</w:t>
      </w:r>
    </w:p>
    <w:p w14:paraId="7E757623" w14:textId="033F4053"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noProof/>
          <w:snapToGrid/>
          <w:sz w:val="28"/>
          <w:szCs w:val="28"/>
        </w:rPr>
        <w:drawing>
          <wp:anchor distT="0" distB="0" distL="114300" distR="114300" simplePos="0" relativeHeight="251659264" behindDoc="0" locked="0" layoutInCell="0" allowOverlap="1" wp14:anchorId="7FE1323C" wp14:editId="22827E98">
            <wp:simplePos x="0" y="0"/>
            <wp:positionH relativeFrom="column">
              <wp:posOffset>45720</wp:posOffset>
            </wp:positionH>
            <wp:positionV relativeFrom="paragraph">
              <wp:posOffset>944880</wp:posOffset>
            </wp:positionV>
            <wp:extent cx="2124710" cy="1996440"/>
            <wp:effectExtent l="0" t="0" r="8890" b="381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4710" cy="1996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2CD">
        <w:rPr>
          <w:rFonts w:ascii="Times New Roman" w:hAnsi="Times New Roman"/>
          <w:sz w:val="28"/>
          <w:szCs w:val="28"/>
        </w:rPr>
        <w:t xml:space="preserve">Важной характеристикой твердого тела является также отношение </w:t>
      </w:r>
      <w:r w:rsidRPr="00D552CD">
        <w:rPr>
          <w:rFonts w:ascii="Times New Roman" w:hAnsi="Times New Roman"/>
          <w:sz w:val="28"/>
          <w:szCs w:val="28"/>
        </w:rPr>
        <w:sym w:font="Symbol" w:char="F074"/>
      </w:r>
      <w:r w:rsidRPr="00D552CD">
        <w:rPr>
          <w:rFonts w:ascii="Times New Roman" w:hAnsi="Times New Roman"/>
          <w:sz w:val="28"/>
          <w:szCs w:val="28"/>
          <w:vertAlign w:val="subscript"/>
        </w:rPr>
        <w:t>Т</w:t>
      </w:r>
      <w:r w:rsidRPr="00D552CD">
        <w:rPr>
          <w:rFonts w:ascii="Times New Roman" w:hAnsi="Times New Roman"/>
          <w:sz w:val="28"/>
          <w:szCs w:val="28"/>
        </w:rPr>
        <w:t>/</w:t>
      </w:r>
      <w:r w:rsidRPr="00D552CD">
        <w:rPr>
          <w:rFonts w:ascii="Times New Roman" w:hAnsi="Times New Roman"/>
          <w:sz w:val="28"/>
          <w:szCs w:val="28"/>
          <w:lang w:val="en-US"/>
        </w:rPr>
        <w:t>G</w:t>
      </w:r>
      <w:r w:rsidRPr="00D552CD">
        <w:rPr>
          <w:rFonts w:ascii="Times New Roman" w:hAnsi="Times New Roman"/>
          <w:sz w:val="28"/>
          <w:szCs w:val="28"/>
        </w:rPr>
        <w:t xml:space="preserve">, определяющее возможность движения дислокаций. Кристаллы с малым отношением (например, металлы) содержат подвижные дислокации, которые легко приходят в движение при небольших напряжениях, поэтому их прочность определяется движением дислокаций, а не межатомными связями. У кристаллов с большим отношением </w:t>
      </w:r>
      <w:r w:rsidRPr="00D552CD">
        <w:rPr>
          <w:rFonts w:ascii="Times New Roman" w:hAnsi="Times New Roman"/>
          <w:sz w:val="28"/>
          <w:szCs w:val="28"/>
        </w:rPr>
        <w:sym w:font="Symbol" w:char="F074"/>
      </w:r>
      <w:r w:rsidRPr="00D552CD">
        <w:rPr>
          <w:rFonts w:ascii="Times New Roman" w:hAnsi="Times New Roman"/>
          <w:sz w:val="28"/>
          <w:szCs w:val="28"/>
          <w:vertAlign w:val="subscript"/>
        </w:rPr>
        <w:t>Т</w:t>
      </w:r>
      <w:r w:rsidRPr="00D552CD">
        <w:rPr>
          <w:rFonts w:ascii="Times New Roman" w:hAnsi="Times New Roman"/>
          <w:sz w:val="28"/>
          <w:szCs w:val="28"/>
        </w:rPr>
        <w:t>/</w:t>
      </w:r>
      <w:r w:rsidRPr="00D552CD">
        <w:rPr>
          <w:rFonts w:ascii="Times New Roman" w:hAnsi="Times New Roman"/>
          <w:sz w:val="28"/>
          <w:szCs w:val="28"/>
          <w:lang w:val="en-US"/>
        </w:rPr>
        <w:t>G</w:t>
      </w:r>
      <w:r w:rsidRPr="00D552CD">
        <w:rPr>
          <w:rFonts w:ascii="Times New Roman" w:hAnsi="Times New Roman"/>
          <w:sz w:val="28"/>
          <w:szCs w:val="28"/>
        </w:rPr>
        <w:t xml:space="preserve"> (например, алмаз) движение дислокаций тормозится высоким сопротивлением межатомных связей решетки и их прочность определяется распространением возникающих трещин. Подобным же образом ведут себя стекло и керамика.</w:t>
      </w:r>
    </w:p>
    <w:p w14:paraId="7B42163F"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Прочное тело должно обладать высокими значениями как </w:t>
      </w:r>
      <w:r w:rsidRPr="00D552CD">
        <w:rPr>
          <w:rFonts w:ascii="Times New Roman" w:hAnsi="Times New Roman"/>
          <w:sz w:val="28"/>
          <w:szCs w:val="28"/>
        </w:rPr>
        <w:sym w:font="Symbol" w:char="F073"/>
      </w:r>
      <w:r w:rsidRPr="00D552CD">
        <w:rPr>
          <w:rFonts w:ascii="Times New Roman" w:hAnsi="Times New Roman"/>
          <w:sz w:val="28"/>
          <w:szCs w:val="28"/>
        </w:rPr>
        <w:t xml:space="preserve">, так и </w:t>
      </w:r>
      <w:r w:rsidRPr="00D552CD">
        <w:rPr>
          <w:rFonts w:ascii="Times New Roman" w:hAnsi="Times New Roman"/>
          <w:sz w:val="28"/>
          <w:szCs w:val="28"/>
        </w:rPr>
        <w:sym w:font="Symbol" w:char="F074"/>
      </w:r>
      <w:r w:rsidRPr="00D552CD">
        <w:rPr>
          <w:rFonts w:ascii="Times New Roman" w:hAnsi="Times New Roman"/>
          <w:sz w:val="28"/>
          <w:szCs w:val="28"/>
        </w:rPr>
        <w:t>, что наблюдается у веществ с направленными ковалентными и сильно поляризованными химическими связями. Прочность связей при этом тем больше, чем меньше радиусы образующих их атомов, и межатомные расстояния при числе связей не менее трех у каждого атома. К элементам с такими связями относятся азот, алюминий, бор, кислород, кремний, углерод и некоторые другие. Самые прочные твердые вещества обычно содержат эти элементы.</w:t>
      </w:r>
    </w:p>
    <w:p w14:paraId="315C60B4"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Прочность реальных тел, однако, существенно ниже их теоретической прочности из-за неизбежного наличия различных дефектов, связанных с условиями изготовления испытуемых образцов и характером проводимых испытаний.</w:t>
      </w:r>
    </w:p>
    <w:p w14:paraId="3FF6AFEF"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Установлено, что в упругом теле у кончика имеющейся или образующейся трещины концентрируются напряжения, максимальное значение которых </w:t>
      </w:r>
      <w:r w:rsidRPr="00D552CD">
        <w:rPr>
          <w:rFonts w:ascii="Times New Roman" w:hAnsi="Times New Roman"/>
          <w:sz w:val="28"/>
          <w:szCs w:val="28"/>
        </w:rPr>
        <w:sym w:font="Symbol" w:char="F073"/>
      </w:r>
      <w:r w:rsidRPr="00D552CD">
        <w:rPr>
          <w:rFonts w:ascii="Times New Roman" w:hAnsi="Times New Roman"/>
          <w:sz w:val="28"/>
          <w:szCs w:val="28"/>
          <w:vertAlign w:val="subscript"/>
        </w:rPr>
        <w:t>М</w:t>
      </w:r>
      <w:r w:rsidRPr="00D552CD">
        <w:rPr>
          <w:rFonts w:ascii="Times New Roman" w:hAnsi="Times New Roman"/>
          <w:sz w:val="28"/>
          <w:szCs w:val="28"/>
        </w:rPr>
        <w:t xml:space="preserve"> можно представить следующим образом: </w:t>
      </w:r>
    </w:p>
    <w:p w14:paraId="75C835CB" w14:textId="77777777" w:rsidR="00D552CD" w:rsidRPr="00D552CD" w:rsidRDefault="00D552CD" w:rsidP="00D552CD">
      <w:pPr>
        <w:pStyle w:val="Normal"/>
        <w:widowControl/>
        <w:spacing w:line="360" w:lineRule="auto"/>
        <w:ind w:left="3540" w:firstLine="708"/>
        <w:jc w:val="both"/>
        <w:rPr>
          <w:rFonts w:ascii="Times New Roman" w:hAnsi="Times New Roman"/>
          <w:sz w:val="28"/>
          <w:szCs w:val="28"/>
        </w:rPr>
      </w:pPr>
      <w:r w:rsidRPr="00D552CD">
        <w:rPr>
          <w:rFonts w:ascii="Times New Roman" w:hAnsi="Times New Roman"/>
          <w:sz w:val="28"/>
          <w:szCs w:val="28"/>
        </w:rPr>
        <w:sym w:font="Symbol" w:char="F073"/>
      </w:r>
      <w:r w:rsidRPr="00D552CD">
        <w:rPr>
          <w:rFonts w:ascii="Times New Roman" w:hAnsi="Times New Roman"/>
          <w:sz w:val="28"/>
          <w:szCs w:val="28"/>
          <w:vertAlign w:val="subscript"/>
        </w:rPr>
        <w:t>М</w:t>
      </w:r>
      <w:r w:rsidRPr="00D552CD">
        <w:rPr>
          <w:rFonts w:ascii="Times New Roman" w:hAnsi="Times New Roman"/>
          <w:sz w:val="28"/>
          <w:szCs w:val="28"/>
        </w:rPr>
        <w:t xml:space="preserve"> = 2</w:t>
      </w:r>
      <w:r w:rsidRPr="00D552CD">
        <w:rPr>
          <w:rFonts w:ascii="Times New Roman" w:hAnsi="Times New Roman"/>
          <w:sz w:val="28"/>
          <w:szCs w:val="28"/>
        </w:rPr>
        <w:sym w:font="Symbol" w:char="F073"/>
      </w:r>
      <w:r w:rsidRPr="00D552CD">
        <w:rPr>
          <w:rFonts w:ascii="Times New Roman" w:hAnsi="Times New Roman"/>
          <w:sz w:val="28"/>
          <w:szCs w:val="28"/>
        </w:rPr>
        <w:t>(</w:t>
      </w:r>
      <w:r w:rsidRPr="00D552CD">
        <w:rPr>
          <w:rFonts w:ascii="Times New Roman" w:hAnsi="Times New Roman"/>
          <w:sz w:val="28"/>
          <w:szCs w:val="28"/>
          <w:lang w:val="en-US"/>
        </w:rPr>
        <w:t>l</w:t>
      </w:r>
      <w:r w:rsidRPr="00D552CD">
        <w:rPr>
          <w:rFonts w:ascii="Times New Roman" w:hAnsi="Times New Roman"/>
          <w:sz w:val="28"/>
          <w:szCs w:val="28"/>
        </w:rPr>
        <w:t>/</w:t>
      </w:r>
      <w:r w:rsidRPr="00D552CD">
        <w:rPr>
          <w:rFonts w:ascii="Times New Roman" w:hAnsi="Times New Roman"/>
          <w:sz w:val="28"/>
          <w:szCs w:val="28"/>
          <w:lang w:val="en-US"/>
        </w:rPr>
        <w:t>r</w:t>
      </w:r>
      <w:r w:rsidRPr="00D552CD">
        <w:rPr>
          <w:rFonts w:ascii="Times New Roman" w:hAnsi="Times New Roman"/>
          <w:sz w:val="28"/>
          <w:szCs w:val="28"/>
        </w:rPr>
        <w:t>)</w:t>
      </w:r>
      <w:r w:rsidRPr="00D552CD">
        <w:rPr>
          <w:rFonts w:ascii="Times New Roman" w:hAnsi="Times New Roman"/>
          <w:sz w:val="28"/>
          <w:szCs w:val="28"/>
          <w:vertAlign w:val="superscript"/>
        </w:rPr>
        <w:t>1/2</w:t>
      </w:r>
      <w:r w:rsidRPr="00D552CD">
        <w:rPr>
          <w:rFonts w:ascii="Times New Roman" w:hAnsi="Times New Roman"/>
          <w:sz w:val="28"/>
          <w:szCs w:val="28"/>
        </w:rPr>
        <w:t>,</w:t>
      </w:r>
      <w:r w:rsidRPr="00D552CD">
        <w:rPr>
          <w:rFonts w:ascii="Times New Roman" w:hAnsi="Times New Roman"/>
          <w:sz w:val="28"/>
          <w:szCs w:val="28"/>
        </w:rPr>
        <w:tab/>
      </w:r>
      <w:r w:rsidRPr="00D552CD">
        <w:rPr>
          <w:rFonts w:ascii="Times New Roman" w:hAnsi="Times New Roman"/>
          <w:sz w:val="28"/>
          <w:szCs w:val="28"/>
        </w:rPr>
        <w:tab/>
      </w:r>
      <w:r w:rsidRPr="00D552CD">
        <w:rPr>
          <w:rFonts w:ascii="Times New Roman" w:hAnsi="Times New Roman"/>
          <w:sz w:val="28"/>
          <w:szCs w:val="28"/>
        </w:rPr>
        <w:tab/>
        <w:t xml:space="preserve"> (4.2.6)</w:t>
      </w:r>
    </w:p>
    <w:p w14:paraId="1CC4A203"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 xml:space="preserve">где </w:t>
      </w:r>
      <w:r w:rsidRPr="00D552CD">
        <w:rPr>
          <w:rFonts w:ascii="Times New Roman" w:hAnsi="Times New Roman"/>
          <w:sz w:val="28"/>
          <w:szCs w:val="28"/>
        </w:rPr>
        <w:sym w:font="Symbol" w:char="F073"/>
      </w:r>
      <w:r w:rsidRPr="00D552CD">
        <w:rPr>
          <w:rFonts w:ascii="Times New Roman" w:hAnsi="Times New Roman"/>
          <w:sz w:val="28"/>
          <w:szCs w:val="28"/>
        </w:rPr>
        <w:t xml:space="preserve"> – приложенное растягивающее напряжение, </w:t>
      </w:r>
      <w:r w:rsidRPr="00D552CD">
        <w:rPr>
          <w:rFonts w:ascii="Times New Roman" w:hAnsi="Times New Roman"/>
          <w:sz w:val="28"/>
          <w:szCs w:val="28"/>
          <w:lang w:val="en-US"/>
        </w:rPr>
        <w:t>l</w:t>
      </w:r>
      <w:r w:rsidRPr="00D552CD">
        <w:rPr>
          <w:rFonts w:ascii="Times New Roman" w:hAnsi="Times New Roman"/>
          <w:sz w:val="28"/>
          <w:szCs w:val="28"/>
        </w:rPr>
        <w:t xml:space="preserve"> </w:t>
      </w:r>
      <w:r w:rsidRPr="00D552CD">
        <w:rPr>
          <w:rFonts w:ascii="Times New Roman" w:hAnsi="Times New Roman"/>
          <w:i/>
          <w:sz w:val="28"/>
          <w:szCs w:val="28"/>
        </w:rPr>
        <w:t xml:space="preserve">– </w:t>
      </w:r>
      <w:r w:rsidRPr="00D552CD">
        <w:rPr>
          <w:rFonts w:ascii="Times New Roman" w:hAnsi="Times New Roman"/>
          <w:sz w:val="28"/>
          <w:szCs w:val="28"/>
        </w:rPr>
        <w:t xml:space="preserve">длина трещины; </w:t>
      </w:r>
      <w:r w:rsidRPr="00D552CD">
        <w:rPr>
          <w:rFonts w:ascii="Times New Roman" w:hAnsi="Times New Roman"/>
          <w:sz w:val="28"/>
          <w:szCs w:val="28"/>
          <w:lang w:val="en-US"/>
        </w:rPr>
        <w:t>r</w:t>
      </w:r>
      <w:r w:rsidRPr="00D552CD">
        <w:rPr>
          <w:rFonts w:ascii="Times New Roman" w:hAnsi="Times New Roman"/>
          <w:sz w:val="28"/>
          <w:szCs w:val="28"/>
        </w:rPr>
        <w:t xml:space="preserve"> – радиус у вершины трещины (рис. 4.1).</w:t>
      </w:r>
    </w:p>
    <w:p w14:paraId="3E880AE8"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Разрушение может произойти, когда напряжение на кончике трещины превышает теоретическую </w:t>
      </w:r>
      <w:proofErr w:type="gramStart"/>
      <w:r w:rsidRPr="00D552CD">
        <w:rPr>
          <w:rFonts w:ascii="Times New Roman" w:hAnsi="Times New Roman"/>
          <w:sz w:val="28"/>
          <w:szCs w:val="28"/>
        </w:rPr>
        <w:t>прочность(</w:t>
      </w:r>
      <w:proofErr w:type="gramEnd"/>
      <w:r w:rsidRPr="00D552CD">
        <w:rPr>
          <w:rFonts w:ascii="Times New Roman" w:hAnsi="Times New Roman"/>
          <w:sz w:val="28"/>
          <w:szCs w:val="28"/>
        </w:rPr>
        <w:sym w:font="Symbol" w:char="F073"/>
      </w:r>
      <w:r w:rsidRPr="00D552CD">
        <w:rPr>
          <w:rFonts w:ascii="Times New Roman" w:hAnsi="Times New Roman"/>
          <w:sz w:val="28"/>
          <w:szCs w:val="28"/>
          <w:vertAlign w:val="subscript"/>
        </w:rPr>
        <w:t>М</w:t>
      </w:r>
      <w:r w:rsidRPr="00D552CD">
        <w:rPr>
          <w:rFonts w:ascii="Times New Roman" w:hAnsi="Times New Roman"/>
          <w:sz w:val="28"/>
          <w:szCs w:val="28"/>
        </w:rPr>
        <w:t xml:space="preserve"> &gt; </w:t>
      </w:r>
      <w:r w:rsidRPr="00D552CD">
        <w:rPr>
          <w:rFonts w:ascii="Times New Roman" w:hAnsi="Times New Roman"/>
          <w:sz w:val="28"/>
          <w:szCs w:val="28"/>
        </w:rPr>
        <w:sym w:font="Symbol" w:char="F073"/>
      </w:r>
      <w:r w:rsidRPr="00D552CD">
        <w:rPr>
          <w:rFonts w:ascii="Times New Roman" w:hAnsi="Times New Roman"/>
          <w:sz w:val="28"/>
          <w:szCs w:val="28"/>
          <w:vertAlign w:val="subscript"/>
        </w:rPr>
        <w:t>Т</w:t>
      </w:r>
      <w:r w:rsidRPr="00D552CD">
        <w:rPr>
          <w:rFonts w:ascii="Times New Roman" w:hAnsi="Times New Roman"/>
          <w:sz w:val="28"/>
          <w:szCs w:val="28"/>
        </w:rPr>
        <w:t>).</w:t>
      </w:r>
    </w:p>
    <w:p w14:paraId="04173A81"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С ростом длины трещины поверхностная энергия увеличивается, а упругая – уменьшается. На образовании двух новых поверхностей будет затрачена энергия </w:t>
      </w:r>
    </w:p>
    <w:p w14:paraId="0A2C20A3" w14:textId="77777777" w:rsidR="00D552CD" w:rsidRPr="00D552CD" w:rsidRDefault="00D552CD" w:rsidP="00D552CD">
      <w:pPr>
        <w:pStyle w:val="Normal"/>
        <w:widowControl/>
        <w:spacing w:line="360" w:lineRule="auto"/>
        <w:ind w:left="3540" w:firstLine="708"/>
        <w:jc w:val="both"/>
        <w:rPr>
          <w:rFonts w:ascii="Times New Roman" w:hAnsi="Times New Roman"/>
          <w:sz w:val="28"/>
          <w:szCs w:val="28"/>
        </w:rPr>
      </w:pPr>
      <w:r w:rsidRPr="00D552CD">
        <w:rPr>
          <w:rFonts w:ascii="Times New Roman" w:hAnsi="Times New Roman"/>
          <w:sz w:val="28"/>
          <w:szCs w:val="28"/>
          <w:lang w:val="en-US"/>
        </w:rPr>
        <w:t>u</w:t>
      </w:r>
      <w:r w:rsidRPr="00D552CD">
        <w:rPr>
          <w:rFonts w:ascii="Times New Roman" w:hAnsi="Times New Roman"/>
          <w:sz w:val="28"/>
          <w:szCs w:val="28"/>
        </w:rPr>
        <w:t xml:space="preserve"> = 2</w:t>
      </w:r>
      <w:r w:rsidRPr="00D552CD">
        <w:rPr>
          <w:rFonts w:ascii="Times New Roman" w:hAnsi="Times New Roman"/>
          <w:sz w:val="28"/>
          <w:szCs w:val="28"/>
          <w:lang w:val="en-US"/>
        </w:rPr>
        <w:sym w:font="Symbol" w:char="F067"/>
      </w:r>
      <w:r w:rsidRPr="00D552CD">
        <w:rPr>
          <w:rFonts w:ascii="Times New Roman" w:hAnsi="Times New Roman"/>
          <w:sz w:val="28"/>
          <w:szCs w:val="28"/>
          <w:lang w:val="en-US"/>
        </w:rPr>
        <w:t>l</w:t>
      </w:r>
      <w:r w:rsidRPr="00D552CD">
        <w:rPr>
          <w:rFonts w:ascii="Times New Roman" w:hAnsi="Times New Roman"/>
          <w:sz w:val="28"/>
          <w:szCs w:val="28"/>
        </w:rPr>
        <w:t xml:space="preserve"> </w:t>
      </w:r>
      <w:r w:rsidRPr="00D552CD">
        <w:rPr>
          <w:rFonts w:ascii="Times New Roman" w:hAnsi="Times New Roman"/>
          <w:sz w:val="28"/>
          <w:szCs w:val="28"/>
        </w:rPr>
        <w:tab/>
      </w:r>
      <w:r w:rsidRPr="00D552CD">
        <w:rPr>
          <w:rFonts w:ascii="Times New Roman" w:hAnsi="Times New Roman"/>
          <w:sz w:val="28"/>
          <w:szCs w:val="28"/>
        </w:rPr>
        <w:tab/>
      </w:r>
      <w:r w:rsidRPr="00D552CD">
        <w:rPr>
          <w:rFonts w:ascii="Times New Roman" w:hAnsi="Times New Roman"/>
          <w:sz w:val="28"/>
          <w:szCs w:val="28"/>
        </w:rPr>
        <w:tab/>
      </w:r>
      <w:r w:rsidRPr="00D552CD">
        <w:rPr>
          <w:rFonts w:ascii="Times New Roman" w:hAnsi="Times New Roman"/>
          <w:sz w:val="28"/>
          <w:szCs w:val="28"/>
        </w:rPr>
        <w:tab/>
        <w:t>(4.2.7)</w:t>
      </w:r>
    </w:p>
    <w:p w14:paraId="59ECC26A"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При приложении к трещине длиной </w:t>
      </w:r>
      <w:r w:rsidRPr="00D552CD">
        <w:rPr>
          <w:rFonts w:ascii="Times New Roman" w:hAnsi="Times New Roman"/>
          <w:sz w:val="28"/>
          <w:szCs w:val="28"/>
          <w:lang w:val="en-US"/>
        </w:rPr>
        <w:t>l</w:t>
      </w:r>
      <w:r w:rsidRPr="00D552CD">
        <w:rPr>
          <w:rFonts w:ascii="Times New Roman" w:hAnsi="Times New Roman"/>
          <w:sz w:val="28"/>
          <w:szCs w:val="28"/>
        </w:rPr>
        <w:t xml:space="preserve"> (рис. 4.1) растягивающего усилия </w:t>
      </w:r>
      <w:r w:rsidRPr="00D552CD">
        <w:rPr>
          <w:rFonts w:ascii="Times New Roman" w:hAnsi="Times New Roman"/>
          <w:sz w:val="28"/>
          <w:szCs w:val="28"/>
        </w:rPr>
        <w:sym w:font="Symbol" w:char="F073"/>
      </w:r>
      <w:r w:rsidRPr="00D552CD">
        <w:rPr>
          <w:rFonts w:ascii="Times New Roman" w:hAnsi="Times New Roman"/>
          <w:sz w:val="28"/>
          <w:szCs w:val="28"/>
          <w:vertAlign w:val="subscript"/>
        </w:rPr>
        <w:t>р</w:t>
      </w:r>
      <w:r w:rsidRPr="00D552CD">
        <w:rPr>
          <w:rFonts w:ascii="Times New Roman" w:hAnsi="Times New Roman"/>
          <w:sz w:val="28"/>
          <w:szCs w:val="28"/>
        </w:rPr>
        <w:t xml:space="preserve"> на </w:t>
      </w:r>
      <w:proofErr w:type="gramStart"/>
      <w:r w:rsidRPr="00D552CD">
        <w:rPr>
          <w:rFonts w:ascii="Times New Roman" w:hAnsi="Times New Roman"/>
          <w:sz w:val="28"/>
          <w:szCs w:val="28"/>
        </w:rPr>
        <w:t>некотором  расстоянии</w:t>
      </w:r>
      <w:proofErr w:type="gramEnd"/>
      <w:r w:rsidRPr="00D552CD">
        <w:rPr>
          <w:rFonts w:ascii="Times New Roman" w:hAnsi="Times New Roman"/>
          <w:sz w:val="28"/>
          <w:szCs w:val="28"/>
        </w:rPr>
        <w:t xml:space="preserve">  </w:t>
      </w:r>
      <w:r w:rsidRPr="00D552CD">
        <w:rPr>
          <w:rFonts w:ascii="Times New Roman" w:hAnsi="Times New Roman"/>
          <w:sz w:val="28"/>
          <w:szCs w:val="28"/>
          <w:lang w:val="en-US"/>
        </w:rPr>
        <w:t>l</w:t>
      </w:r>
      <w:r w:rsidRPr="00D552CD">
        <w:rPr>
          <w:rFonts w:ascii="Times New Roman" w:hAnsi="Times New Roman"/>
          <w:sz w:val="28"/>
          <w:szCs w:val="28"/>
          <w:vertAlign w:val="subscript"/>
        </w:rPr>
        <w:t>1</w:t>
      </w:r>
      <w:r w:rsidRPr="00D552CD">
        <w:rPr>
          <w:rFonts w:ascii="Times New Roman" w:hAnsi="Times New Roman"/>
          <w:sz w:val="28"/>
          <w:szCs w:val="28"/>
        </w:rPr>
        <w:t xml:space="preserve"> (</w:t>
      </w:r>
      <w:r w:rsidRPr="00D552CD">
        <w:rPr>
          <w:rFonts w:ascii="Times New Roman" w:hAnsi="Times New Roman"/>
          <w:sz w:val="28"/>
          <w:szCs w:val="28"/>
          <w:lang w:val="en-US"/>
        </w:rPr>
        <w:t>l</w:t>
      </w:r>
      <w:r w:rsidRPr="00D552CD">
        <w:rPr>
          <w:rFonts w:ascii="Times New Roman" w:hAnsi="Times New Roman"/>
          <w:sz w:val="28"/>
          <w:szCs w:val="28"/>
          <w:vertAlign w:val="subscript"/>
        </w:rPr>
        <w:t>1</w:t>
      </w:r>
      <w:r w:rsidRPr="00D552CD">
        <w:rPr>
          <w:rFonts w:ascii="Times New Roman" w:hAnsi="Times New Roman"/>
          <w:sz w:val="28"/>
          <w:szCs w:val="28"/>
        </w:rPr>
        <w:t>&lt;&lt;</w:t>
      </w:r>
      <w:r w:rsidRPr="00D552CD">
        <w:rPr>
          <w:rFonts w:ascii="Times New Roman" w:hAnsi="Times New Roman"/>
          <w:sz w:val="28"/>
          <w:szCs w:val="28"/>
          <w:lang w:val="en-US"/>
        </w:rPr>
        <w:t>l</w:t>
      </w:r>
      <w:r w:rsidRPr="00D552CD">
        <w:rPr>
          <w:rFonts w:ascii="Times New Roman" w:hAnsi="Times New Roman"/>
          <w:sz w:val="28"/>
          <w:szCs w:val="28"/>
        </w:rPr>
        <w:t xml:space="preserve">)  от  вершины  трещины  появится  напряжение  </w:t>
      </w:r>
      <w:r w:rsidRPr="00D552CD">
        <w:rPr>
          <w:rFonts w:ascii="Times New Roman" w:hAnsi="Times New Roman"/>
          <w:sz w:val="28"/>
          <w:szCs w:val="28"/>
        </w:rPr>
        <w:sym w:font="Symbol" w:char="F073"/>
      </w:r>
      <w:proofErr w:type="spellStart"/>
      <w:r w:rsidRPr="00D552CD">
        <w:rPr>
          <w:rFonts w:ascii="Times New Roman" w:hAnsi="Times New Roman"/>
          <w:sz w:val="28"/>
          <w:szCs w:val="28"/>
          <w:vertAlign w:val="subscript"/>
          <w:lang w:val="en-US"/>
        </w:rPr>
        <w:t>i</w:t>
      </w:r>
      <w:proofErr w:type="spellEnd"/>
      <w:r w:rsidRPr="00D552CD">
        <w:rPr>
          <w:rFonts w:ascii="Times New Roman" w:hAnsi="Times New Roman"/>
          <w:sz w:val="28"/>
          <w:szCs w:val="28"/>
        </w:rPr>
        <w:t xml:space="preserve">, равное </w:t>
      </w:r>
    </w:p>
    <w:p w14:paraId="6AEB34FF" w14:textId="77777777" w:rsidR="00D552CD" w:rsidRPr="00D552CD" w:rsidRDefault="00D552CD" w:rsidP="00D552CD">
      <w:pPr>
        <w:pStyle w:val="Normal"/>
        <w:widowControl/>
        <w:spacing w:line="360" w:lineRule="auto"/>
        <w:ind w:left="2832" w:firstLine="708"/>
        <w:jc w:val="both"/>
        <w:rPr>
          <w:rFonts w:ascii="Times New Roman" w:hAnsi="Times New Roman"/>
          <w:sz w:val="28"/>
          <w:szCs w:val="28"/>
        </w:rPr>
      </w:pPr>
      <w:r w:rsidRPr="00D552CD">
        <w:rPr>
          <w:rFonts w:ascii="Times New Roman" w:hAnsi="Times New Roman"/>
          <w:sz w:val="28"/>
          <w:szCs w:val="28"/>
        </w:rPr>
        <w:sym w:font="Symbol" w:char="F073"/>
      </w:r>
      <w:proofErr w:type="spellStart"/>
      <w:r w:rsidRPr="00D552CD">
        <w:rPr>
          <w:rFonts w:ascii="Times New Roman" w:hAnsi="Times New Roman"/>
          <w:sz w:val="28"/>
          <w:szCs w:val="28"/>
          <w:vertAlign w:val="subscript"/>
          <w:lang w:val="en-US"/>
        </w:rPr>
        <w:t>i</w:t>
      </w:r>
      <w:proofErr w:type="spellEnd"/>
      <w:r w:rsidRPr="00D552CD">
        <w:rPr>
          <w:rFonts w:ascii="Times New Roman" w:hAnsi="Times New Roman"/>
          <w:sz w:val="28"/>
          <w:szCs w:val="28"/>
        </w:rPr>
        <w:t xml:space="preserve"> = </w:t>
      </w:r>
      <w:r w:rsidRPr="00D552CD">
        <w:rPr>
          <w:rFonts w:ascii="Times New Roman" w:hAnsi="Times New Roman"/>
          <w:sz w:val="28"/>
          <w:szCs w:val="28"/>
        </w:rPr>
        <w:sym w:font="Symbol" w:char="F073"/>
      </w:r>
      <w:r w:rsidRPr="00D552CD">
        <w:rPr>
          <w:rFonts w:ascii="Times New Roman" w:hAnsi="Times New Roman"/>
          <w:sz w:val="28"/>
          <w:szCs w:val="28"/>
          <w:vertAlign w:val="subscript"/>
        </w:rPr>
        <w:t>р</w:t>
      </w:r>
      <w:proofErr w:type="gramStart"/>
      <w:r w:rsidRPr="00D552CD">
        <w:rPr>
          <w:rFonts w:ascii="Times New Roman" w:hAnsi="Times New Roman"/>
          <w:sz w:val="28"/>
          <w:szCs w:val="28"/>
          <w:lang w:val="en-US"/>
        </w:rPr>
        <w:t>f</w:t>
      </w:r>
      <w:r w:rsidRPr="00D552CD">
        <w:rPr>
          <w:rFonts w:ascii="Times New Roman" w:hAnsi="Times New Roman"/>
          <w:sz w:val="28"/>
          <w:szCs w:val="28"/>
        </w:rPr>
        <w:t>(</w:t>
      </w:r>
      <w:proofErr w:type="gramEnd"/>
      <w:r w:rsidRPr="00D552CD">
        <w:rPr>
          <w:rFonts w:ascii="Times New Roman" w:hAnsi="Times New Roman"/>
          <w:sz w:val="28"/>
          <w:szCs w:val="28"/>
          <w:lang w:val="en-US"/>
        </w:rPr>
        <w:sym w:font="Symbol" w:char="F071"/>
      </w:r>
      <w:r w:rsidRPr="00D552CD">
        <w:rPr>
          <w:rFonts w:ascii="Times New Roman" w:hAnsi="Times New Roman"/>
          <w:sz w:val="28"/>
          <w:szCs w:val="28"/>
        </w:rPr>
        <w:t>)</w:t>
      </w:r>
      <w:r w:rsidRPr="00D552CD">
        <w:rPr>
          <w:rFonts w:ascii="Times New Roman" w:hAnsi="Times New Roman"/>
          <w:sz w:val="28"/>
          <w:szCs w:val="28"/>
          <w:lang w:val="en-US"/>
        </w:rPr>
        <w:t>l</w:t>
      </w:r>
      <w:r w:rsidRPr="00D552CD">
        <w:rPr>
          <w:rFonts w:ascii="Times New Roman" w:hAnsi="Times New Roman"/>
          <w:sz w:val="28"/>
          <w:szCs w:val="28"/>
        </w:rPr>
        <w:t>/</w:t>
      </w:r>
      <w:r w:rsidRPr="00D552CD">
        <w:rPr>
          <w:rFonts w:ascii="Times New Roman" w:hAnsi="Times New Roman"/>
          <w:sz w:val="28"/>
          <w:szCs w:val="28"/>
          <w:lang w:val="en-US"/>
        </w:rPr>
        <w:t>l</w:t>
      </w:r>
      <w:r w:rsidRPr="00D552CD">
        <w:rPr>
          <w:rFonts w:ascii="Times New Roman" w:hAnsi="Times New Roman"/>
          <w:sz w:val="28"/>
          <w:szCs w:val="28"/>
          <w:vertAlign w:val="subscript"/>
        </w:rPr>
        <w:t>1</w:t>
      </w:r>
      <w:r w:rsidRPr="00D552CD">
        <w:rPr>
          <w:rFonts w:ascii="Times New Roman" w:hAnsi="Times New Roman"/>
          <w:sz w:val="28"/>
          <w:szCs w:val="28"/>
        </w:rPr>
        <w:t xml:space="preserve">, </w:t>
      </w:r>
      <w:r w:rsidRPr="00D552CD">
        <w:rPr>
          <w:rFonts w:ascii="Times New Roman" w:hAnsi="Times New Roman"/>
          <w:sz w:val="28"/>
          <w:szCs w:val="28"/>
        </w:rPr>
        <w:tab/>
      </w:r>
      <w:r w:rsidRPr="00D552CD">
        <w:rPr>
          <w:rFonts w:ascii="Times New Roman" w:hAnsi="Times New Roman"/>
          <w:sz w:val="28"/>
          <w:szCs w:val="28"/>
        </w:rPr>
        <w:tab/>
      </w:r>
      <w:r w:rsidRPr="00D552CD">
        <w:rPr>
          <w:rFonts w:ascii="Times New Roman" w:hAnsi="Times New Roman"/>
          <w:sz w:val="28"/>
          <w:szCs w:val="28"/>
        </w:rPr>
        <w:tab/>
        <w:t>(4.2.8)</w:t>
      </w:r>
    </w:p>
    <w:p w14:paraId="5C5D0855" w14:textId="77777777" w:rsidR="00D552CD" w:rsidRPr="00D552CD" w:rsidRDefault="00D552CD" w:rsidP="00D552CD">
      <w:pPr>
        <w:pStyle w:val="Normal"/>
        <w:widowControl/>
        <w:spacing w:line="360" w:lineRule="auto"/>
        <w:jc w:val="both"/>
        <w:rPr>
          <w:rFonts w:ascii="Times New Roman" w:hAnsi="Times New Roman"/>
          <w:b/>
          <w:sz w:val="28"/>
          <w:szCs w:val="28"/>
        </w:rPr>
      </w:pPr>
      <w:r w:rsidRPr="00D552CD">
        <w:rPr>
          <w:rFonts w:ascii="Times New Roman" w:hAnsi="Times New Roman"/>
          <w:sz w:val="28"/>
          <w:szCs w:val="28"/>
        </w:rPr>
        <w:t xml:space="preserve">где </w:t>
      </w:r>
      <w:proofErr w:type="gramStart"/>
      <w:r w:rsidRPr="00D552CD">
        <w:rPr>
          <w:rFonts w:ascii="Times New Roman" w:hAnsi="Times New Roman"/>
          <w:sz w:val="28"/>
          <w:szCs w:val="28"/>
          <w:lang w:val="en-US"/>
        </w:rPr>
        <w:t>f</w:t>
      </w:r>
      <w:r w:rsidRPr="00D552CD">
        <w:rPr>
          <w:rFonts w:ascii="Times New Roman" w:hAnsi="Times New Roman"/>
          <w:sz w:val="28"/>
          <w:szCs w:val="28"/>
        </w:rPr>
        <w:t>(</w:t>
      </w:r>
      <w:proofErr w:type="gramEnd"/>
      <w:r w:rsidRPr="00D552CD">
        <w:rPr>
          <w:rFonts w:ascii="Times New Roman" w:hAnsi="Times New Roman"/>
          <w:sz w:val="28"/>
          <w:szCs w:val="28"/>
        </w:rPr>
        <w:sym w:font="Symbol" w:char="F071"/>
      </w:r>
      <w:r w:rsidRPr="00D552CD">
        <w:rPr>
          <w:rFonts w:ascii="Times New Roman" w:hAnsi="Times New Roman"/>
          <w:sz w:val="28"/>
          <w:szCs w:val="28"/>
        </w:rPr>
        <w:t xml:space="preserve">) – функция угла </w:t>
      </w:r>
      <w:r w:rsidRPr="00D552CD">
        <w:rPr>
          <w:rFonts w:ascii="Times New Roman" w:hAnsi="Times New Roman"/>
          <w:sz w:val="28"/>
          <w:szCs w:val="28"/>
          <w:lang w:val="en-US"/>
        </w:rPr>
        <w:sym w:font="Symbol" w:char="F071"/>
      </w:r>
      <w:r w:rsidRPr="00D552CD">
        <w:rPr>
          <w:rFonts w:ascii="Times New Roman" w:hAnsi="Times New Roman"/>
          <w:b/>
          <w:sz w:val="28"/>
          <w:szCs w:val="28"/>
        </w:rPr>
        <w:t>.</w:t>
      </w:r>
    </w:p>
    <w:p w14:paraId="78157BB8"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Уравнение (4.2.8) применимо для области с линейной зависимостью упругости от приложенного напряжения. Для области, близкой к кончику трещины, где </w:t>
      </w:r>
      <w:r w:rsidRPr="00D552CD">
        <w:rPr>
          <w:rFonts w:ascii="Times New Roman" w:hAnsi="Times New Roman"/>
          <w:sz w:val="28"/>
          <w:szCs w:val="28"/>
          <w:lang w:val="en-US"/>
        </w:rPr>
        <w:t>l</w:t>
      </w:r>
      <w:r w:rsidRPr="00D552CD">
        <w:rPr>
          <w:rFonts w:ascii="Times New Roman" w:hAnsi="Times New Roman"/>
          <w:sz w:val="28"/>
          <w:szCs w:val="28"/>
          <w:vertAlign w:val="subscript"/>
        </w:rPr>
        <w:t>1</w:t>
      </w:r>
      <w:r w:rsidRPr="00D552CD">
        <w:rPr>
          <w:rFonts w:ascii="Times New Roman" w:hAnsi="Times New Roman"/>
          <w:sz w:val="28"/>
          <w:szCs w:val="28"/>
          <w:lang w:val="en-US"/>
        </w:rPr>
        <w:sym w:font="Symbol" w:char="F0AE"/>
      </w:r>
      <w:r w:rsidRPr="00D552CD">
        <w:rPr>
          <w:rFonts w:ascii="Times New Roman" w:hAnsi="Times New Roman"/>
          <w:sz w:val="28"/>
          <w:szCs w:val="28"/>
        </w:rPr>
        <w:t xml:space="preserve">0, действительно другое уравнение </w:t>
      </w:r>
    </w:p>
    <w:p w14:paraId="6B382FB0" w14:textId="77777777" w:rsidR="00D552CD" w:rsidRPr="00D552CD" w:rsidRDefault="00D552CD" w:rsidP="00D552CD">
      <w:pPr>
        <w:pStyle w:val="Normal"/>
        <w:widowControl/>
        <w:spacing w:line="360" w:lineRule="auto"/>
        <w:ind w:left="2832" w:firstLine="708"/>
        <w:jc w:val="both"/>
        <w:rPr>
          <w:rFonts w:ascii="Times New Roman" w:hAnsi="Times New Roman"/>
          <w:sz w:val="28"/>
          <w:szCs w:val="28"/>
        </w:rPr>
      </w:pPr>
      <w:r w:rsidRPr="00D552CD">
        <w:rPr>
          <w:rFonts w:ascii="Times New Roman" w:hAnsi="Times New Roman"/>
          <w:sz w:val="28"/>
          <w:szCs w:val="28"/>
        </w:rPr>
        <w:sym w:font="Symbol" w:char="F073"/>
      </w:r>
      <w:proofErr w:type="spellStart"/>
      <w:r w:rsidRPr="00D552CD">
        <w:rPr>
          <w:rFonts w:ascii="Times New Roman" w:hAnsi="Times New Roman"/>
          <w:sz w:val="28"/>
          <w:szCs w:val="28"/>
          <w:vertAlign w:val="subscript"/>
          <w:lang w:val="en-US"/>
        </w:rPr>
        <w:t>i</w:t>
      </w:r>
      <w:proofErr w:type="spellEnd"/>
      <w:r w:rsidRPr="00D552CD">
        <w:rPr>
          <w:rFonts w:ascii="Times New Roman" w:hAnsi="Times New Roman"/>
          <w:sz w:val="28"/>
          <w:szCs w:val="28"/>
        </w:rPr>
        <w:t xml:space="preserve"> = </w:t>
      </w:r>
      <w:r w:rsidRPr="00D552CD">
        <w:rPr>
          <w:rFonts w:ascii="Times New Roman" w:hAnsi="Times New Roman"/>
          <w:sz w:val="28"/>
          <w:szCs w:val="28"/>
        </w:rPr>
        <w:sym w:font="Symbol" w:char="F073"/>
      </w:r>
      <w:r w:rsidRPr="00D552CD">
        <w:rPr>
          <w:rFonts w:ascii="Times New Roman" w:hAnsi="Times New Roman"/>
          <w:sz w:val="28"/>
          <w:szCs w:val="28"/>
          <w:vertAlign w:val="subscript"/>
        </w:rPr>
        <w:t>р</w:t>
      </w:r>
      <w:r w:rsidRPr="00D552CD">
        <w:rPr>
          <w:rFonts w:ascii="Times New Roman" w:hAnsi="Times New Roman"/>
          <w:sz w:val="28"/>
          <w:szCs w:val="28"/>
        </w:rPr>
        <w:t>(2</w:t>
      </w:r>
      <w:r w:rsidRPr="00D552CD">
        <w:rPr>
          <w:rFonts w:ascii="Times New Roman" w:hAnsi="Times New Roman"/>
          <w:sz w:val="28"/>
          <w:szCs w:val="28"/>
          <w:lang w:val="en-US"/>
        </w:rPr>
        <w:t>l</w:t>
      </w:r>
      <w:r w:rsidRPr="00D552CD">
        <w:rPr>
          <w:rFonts w:ascii="Times New Roman" w:hAnsi="Times New Roman"/>
          <w:sz w:val="28"/>
          <w:szCs w:val="28"/>
        </w:rPr>
        <w:t>)</w:t>
      </w:r>
      <w:r w:rsidRPr="00D552CD">
        <w:rPr>
          <w:rFonts w:ascii="Times New Roman" w:hAnsi="Times New Roman"/>
          <w:sz w:val="28"/>
          <w:szCs w:val="28"/>
          <w:vertAlign w:val="superscript"/>
        </w:rPr>
        <w:t>1/2</w:t>
      </w:r>
      <w:proofErr w:type="gramStart"/>
      <w:r w:rsidRPr="00D552CD">
        <w:rPr>
          <w:rFonts w:ascii="Times New Roman" w:hAnsi="Times New Roman"/>
          <w:sz w:val="28"/>
          <w:szCs w:val="28"/>
        </w:rPr>
        <w:t>/(</w:t>
      </w:r>
      <w:proofErr w:type="gramEnd"/>
      <w:r w:rsidRPr="00D552CD">
        <w:rPr>
          <w:rFonts w:ascii="Times New Roman" w:hAnsi="Times New Roman"/>
          <w:sz w:val="28"/>
          <w:szCs w:val="28"/>
          <w:lang w:val="en-US"/>
        </w:rPr>
        <w:t>r</w:t>
      </w:r>
      <w:r w:rsidRPr="00D552CD">
        <w:rPr>
          <w:rFonts w:ascii="Times New Roman" w:hAnsi="Times New Roman"/>
          <w:sz w:val="28"/>
          <w:szCs w:val="28"/>
        </w:rPr>
        <w:t xml:space="preserve"> + 4</w:t>
      </w:r>
      <w:r w:rsidRPr="00D552CD">
        <w:rPr>
          <w:rFonts w:ascii="Times New Roman" w:hAnsi="Times New Roman"/>
          <w:sz w:val="28"/>
          <w:szCs w:val="28"/>
          <w:lang w:val="en-US"/>
        </w:rPr>
        <w:t>l</w:t>
      </w:r>
      <w:r w:rsidRPr="00D552CD">
        <w:rPr>
          <w:rFonts w:ascii="Times New Roman" w:hAnsi="Times New Roman"/>
          <w:sz w:val="28"/>
          <w:szCs w:val="28"/>
          <w:vertAlign w:val="subscript"/>
        </w:rPr>
        <w:t>1</w:t>
      </w:r>
      <w:r w:rsidRPr="00D552CD">
        <w:rPr>
          <w:rFonts w:ascii="Times New Roman" w:hAnsi="Times New Roman"/>
          <w:sz w:val="28"/>
          <w:szCs w:val="28"/>
        </w:rPr>
        <w:t xml:space="preserve">), </w:t>
      </w:r>
      <w:r w:rsidRPr="00D552CD">
        <w:rPr>
          <w:rFonts w:ascii="Times New Roman" w:hAnsi="Times New Roman"/>
          <w:sz w:val="28"/>
          <w:szCs w:val="28"/>
        </w:rPr>
        <w:tab/>
      </w:r>
      <w:r w:rsidRPr="00D552CD">
        <w:rPr>
          <w:rFonts w:ascii="Times New Roman" w:hAnsi="Times New Roman"/>
          <w:sz w:val="28"/>
          <w:szCs w:val="28"/>
        </w:rPr>
        <w:tab/>
        <w:t>(4.2.9)</w:t>
      </w:r>
    </w:p>
    <w:p w14:paraId="658A57DD"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 xml:space="preserve">где </w:t>
      </w:r>
      <w:r w:rsidRPr="00D552CD">
        <w:rPr>
          <w:rFonts w:ascii="Times New Roman" w:hAnsi="Times New Roman"/>
          <w:sz w:val="28"/>
          <w:szCs w:val="28"/>
          <w:lang w:val="en-US"/>
        </w:rPr>
        <w:t>r</w:t>
      </w:r>
      <w:r w:rsidRPr="00D552CD">
        <w:rPr>
          <w:rFonts w:ascii="Times New Roman" w:hAnsi="Times New Roman"/>
          <w:sz w:val="28"/>
          <w:szCs w:val="28"/>
        </w:rPr>
        <w:t xml:space="preserve"> – радиус кончика трещины.</w:t>
      </w:r>
    </w:p>
    <w:p w14:paraId="0759ACE7"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Концентрация напряжения в любой точке с координатами (r, </w:t>
      </w:r>
      <w:r w:rsidRPr="00D552CD">
        <w:rPr>
          <w:rFonts w:ascii="Times New Roman" w:hAnsi="Times New Roman"/>
          <w:sz w:val="28"/>
          <w:szCs w:val="28"/>
        </w:rPr>
        <w:sym w:font="Symbol" w:char="F071"/>
      </w:r>
      <w:r w:rsidRPr="00D552CD">
        <w:rPr>
          <w:rFonts w:ascii="Times New Roman" w:hAnsi="Times New Roman"/>
          <w:sz w:val="28"/>
          <w:szCs w:val="28"/>
        </w:rPr>
        <w:t xml:space="preserve">) около кончика трещины определяется величиной </w:t>
      </w:r>
      <w:r w:rsidRPr="00D552CD">
        <w:rPr>
          <w:rFonts w:ascii="Times New Roman" w:hAnsi="Times New Roman"/>
          <w:sz w:val="28"/>
          <w:szCs w:val="28"/>
        </w:rPr>
        <w:sym w:font="Symbol" w:char="F073"/>
      </w:r>
      <w:r w:rsidRPr="00D552CD">
        <w:rPr>
          <w:rFonts w:ascii="Times New Roman" w:hAnsi="Times New Roman"/>
          <w:sz w:val="28"/>
          <w:szCs w:val="28"/>
          <w:vertAlign w:val="subscript"/>
        </w:rPr>
        <w:t>р</w:t>
      </w:r>
      <w:r w:rsidRPr="00D552CD">
        <w:rPr>
          <w:rFonts w:ascii="Times New Roman" w:hAnsi="Times New Roman"/>
          <w:sz w:val="28"/>
          <w:szCs w:val="28"/>
        </w:rPr>
        <w:t>(2</w:t>
      </w:r>
      <w:r w:rsidRPr="00D552CD">
        <w:rPr>
          <w:rFonts w:ascii="Times New Roman" w:hAnsi="Times New Roman"/>
          <w:sz w:val="28"/>
          <w:szCs w:val="28"/>
          <w:lang w:val="en-US"/>
        </w:rPr>
        <w:t>l</w:t>
      </w:r>
      <w:r w:rsidRPr="00D552CD">
        <w:rPr>
          <w:rFonts w:ascii="Times New Roman" w:hAnsi="Times New Roman"/>
          <w:sz w:val="28"/>
          <w:szCs w:val="28"/>
        </w:rPr>
        <w:t>)</w:t>
      </w:r>
      <w:r w:rsidRPr="00D552CD">
        <w:rPr>
          <w:rFonts w:ascii="Times New Roman" w:hAnsi="Times New Roman"/>
          <w:sz w:val="28"/>
          <w:szCs w:val="28"/>
          <w:vertAlign w:val="superscript"/>
        </w:rPr>
        <w:t>1/2</w:t>
      </w:r>
      <w:r w:rsidRPr="00D552CD">
        <w:rPr>
          <w:rFonts w:ascii="Times New Roman" w:hAnsi="Times New Roman"/>
          <w:sz w:val="28"/>
          <w:szCs w:val="28"/>
        </w:rPr>
        <w:t>.</w:t>
      </w:r>
    </w:p>
    <w:p w14:paraId="164AD7D0"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Обобщенной мерой концентрации напряжений у кончика трещины является коэффициент интенсивности напряжений К</w:t>
      </w:r>
      <w:r w:rsidRPr="00D552CD">
        <w:rPr>
          <w:rFonts w:ascii="Times New Roman" w:hAnsi="Times New Roman"/>
          <w:sz w:val="28"/>
          <w:szCs w:val="28"/>
          <w:vertAlign w:val="subscript"/>
        </w:rPr>
        <w:t>1</w:t>
      </w:r>
      <w:r w:rsidRPr="00D552CD">
        <w:rPr>
          <w:rFonts w:ascii="Times New Roman" w:hAnsi="Times New Roman"/>
          <w:sz w:val="28"/>
          <w:szCs w:val="28"/>
        </w:rPr>
        <w:t xml:space="preserve">, который для небольшой внутренней трещины в растянутом теле равен </w:t>
      </w:r>
    </w:p>
    <w:p w14:paraId="5045FB63" w14:textId="77777777" w:rsidR="00D552CD" w:rsidRPr="00D552CD" w:rsidRDefault="00D552CD" w:rsidP="00D552CD">
      <w:pPr>
        <w:pStyle w:val="Normal"/>
        <w:widowControl/>
        <w:spacing w:line="360" w:lineRule="auto"/>
        <w:ind w:left="3540"/>
        <w:rPr>
          <w:rFonts w:ascii="Times New Roman" w:hAnsi="Times New Roman"/>
          <w:sz w:val="28"/>
          <w:szCs w:val="28"/>
        </w:rPr>
      </w:pPr>
      <w:r w:rsidRPr="00D552CD">
        <w:rPr>
          <w:rFonts w:ascii="Times New Roman" w:hAnsi="Times New Roman"/>
          <w:sz w:val="28"/>
          <w:szCs w:val="28"/>
        </w:rPr>
        <w:t xml:space="preserve">       </w:t>
      </w:r>
      <w:r w:rsidRPr="00D552CD">
        <w:rPr>
          <w:rFonts w:ascii="Times New Roman" w:hAnsi="Times New Roman"/>
          <w:sz w:val="28"/>
          <w:szCs w:val="28"/>
          <w:lang w:val="en-US"/>
        </w:rPr>
        <w:t>K</w:t>
      </w:r>
      <w:r w:rsidRPr="00D552CD">
        <w:rPr>
          <w:rFonts w:ascii="Times New Roman" w:hAnsi="Times New Roman"/>
          <w:sz w:val="28"/>
          <w:szCs w:val="28"/>
          <w:vertAlign w:val="subscript"/>
        </w:rPr>
        <w:t>1</w:t>
      </w:r>
      <w:r w:rsidRPr="00D552CD">
        <w:rPr>
          <w:rFonts w:ascii="Times New Roman" w:hAnsi="Times New Roman"/>
          <w:sz w:val="28"/>
          <w:szCs w:val="28"/>
        </w:rPr>
        <w:t xml:space="preserve"> = </w:t>
      </w:r>
      <w:r w:rsidRPr="00D552CD">
        <w:rPr>
          <w:rFonts w:ascii="Times New Roman" w:hAnsi="Times New Roman"/>
          <w:sz w:val="28"/>
          <w:szCs w:val="28"/>
        </w:rPr>
        <w:sym w:font="Symbol" w:char="F073"/>
      </w:r>
      <w:r w:rsidRPr="00D552CD">
        <w:rPr>
          <w:rFonts w:ascii="Times New Roman" w:hAnsi="Times New Roman"/>
          <w:sz w:val="28"/>
          <w:szCs w:val="28"/>
          <w:vertAlign w:val="subscript"/>
        </w:rPr>
        <w:t>р</w:t>
      </w:r>
      <w:r w:rsidRPr="00D552CD">
        <w:rPr>
          <w:rFonts w:ascii="Times New Roman" w:hAnsi="Times New Roman"/>
          <w:sz w:val="28"/>
          <w:szCs w:val="28"/>
        </w:rPr>
        <w:t>(</w:t>
      </w:r>
      <w:r w:rsidRPr="00D552CD">
        <w:rPr>
          <w:rFonts w:ascii="Times New Roman" w:hAnsi="Times New Roman"/>
          <w:sz w:val="28"/>
          <w:szCs w:val="28"/>
          <w:lang w:val="en-US"/>
        </w:rPr>
        <w:sym w:font="Symbol" w:char="F070"/>
      </w:r>
      <w:r w:rsidRPr="00D552CD">
        <w:rPr>
          <w:rFonts w:ascii="Times New Roman" w:hAnsi="Times New Roman"/>
          <w:sz w:val="28"/>
          <w:szCs w:val="28"/>
          <w:lang w:val="en-US"/>
        </w:rPr>
        <w:t>l</w:t>
      </w:r>
      <w:r w:rsidRPr="00D552CD">
        <w:rPr>
          <w:rFonts w:ascii="Times New Roman" w:hAnsi="Times New Roman"/>
          <w:sz w:val="28"/>
          <w:szCs w:val="28"/>
        </w:rPr>
        <w:t>)</w:t>
      </w:r>
      <w:r w:rsidRPr="00D552CD">
        <w:rPr>
          <w:rFonts w:ascii="Times New Roman" w:hAnsi="Times New Roman"/>
          <w:sz w:val="28"/>
          <w:szCs w:val="28"/>
          <w:vertAlign w:val="superscript"/>
        </w:rPr>
        <w:t>1/2</w:t>
      </w:r>
      <w:r w:rsidRPr="00D552CD">
        <w:rPr>
          <w:rFonts w:ascii="Times New Roman" w:hAnsi="Times New Roman"/>
          <w:sz w:val="28"/>
          <w:szCs w:val="28"/>
        </w:rPr>
        <w:t>,</w:t>
      </w:r>
    </w:p>
    <w:p w14:paraId="27C9E0FB"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 xml:space="preserve">а в общем виде, </w:t>
      </w:r>
    </w:p>
    <w:p w14:paraId="06C8B2C3" w14:textId="77777777" w:rsidR="00D552CD" w:rsidRPr="00D552CD" w:rsidRDefault="00D552CD" w:rsidP="00D552CD">
      <w:pPr>
        <w:pStyle w:val="Normal"/>
        <w:widowControl/>
        <w:spacing w:line="360" w:lineRule="auto"/>
        <w:ind w:left="3540"/>
        <w:jc w:val="both"/>
        <w:rPr>
          <w:rFonts w:ascii="Times New Roman" w:hAnsi="Times New Roman"/>
          <w:sz w:val="28"/>
          <w:szCs w:val="28"/>
          <w:lang w:val="en-US"/>
        </w:rPr>
      </w:pPr>
      <w:r w:rsidRPr="00D552CD">
        <w:rPr>
          <w:rFonts w:ascii="Times New Roman" w:hAnsi="Times New Roman"/>
          <w:sz w:val="28"/>
          <w:szCs w:val="28"/>
        </w:rPr>
        <w:t xml:space="preserve">        </w:t>
      </w:r>
      <w:r w:rsidRPr="00D552CD">
        <w:rPr>
          <w:rFonts w:ascii="Times New Roman" w:hAnsi="Times New Roman"/>
          <w:sz w:val="28"/>
          <w:szCs w:val="28"/>
          <w:lang w:val="en-US"/>
        </w:rPr>
        <w:t>K</w:t>
      </w:r>
      <w:r w:rsidRPr="00D552CD">
        <w:rPr>
          <w:rFonts w:ascii="Times New Roman" w:hAnsi="Times New Roman"/>
          <w:sz w:val="28"/>
          <w:szCs w:val="28"/>
          <w:vertAlign w:val="subscript"/>
          <w:lang w:val="en-US"/>
        </w:rPr>
        <w:t>1</w:t>
      </w:r>
      <w:r w:rsidRPr="00D552CD">
        <w:rPr>
          <w:rFonts w:ascii="Times New Roman" w:hAnsi="Times New Roman"/>
          <w:sz w:val="28"/>
          <w:szCs w:val="28"/>
          <w:lang w:val="en-US"/>
        </w:rPr>
        <w:t xml:space="preserve"> = </w:t>
      </w:r>
      <w:r w:rsidRPr="00D552CD">
        <w:rPr>
          <w:rFonts w:ascii="Times New Roman" w:hAnsi="Times New Roman"/>
          <w:sz w:val="28"/>
          <w:szCs w:val="28"/>
        </w:rPr>
        <w:sym w:font="Symbol" w:char="F073"/>
      </w:r>
      <w:r w:rsidRPr="00D552CD">
        <w:rPr>
          <w:rFonts w:ascii="Times New Roman" w:hAnsi="Times New Roman"/>
          <w:sz w:val="28"/>
          <w:szCs w:val="28"/>
          <w:vertAlign w:val="subscript"/>
        </w:rPr>
        <w:t>р</w:t>
      </w:r>
      <w:r w:rsidRPr="00D552CD">
        <w:rPr>
          <w:rFonts w:ascii="Times New Roman" w:hAnsi="Times New Roman"/>
          <w:sz w:val="28"/>
          <w:szCs w:val="28"/>
          <w:lang w:val="en-US"/>
        </w:rPr>
        <w:t>Y(</w:t>
      </w:r>
      <w:r w:rsidRPr="00D552CD">
        <w:rPr>
          <w:rFonts w:ascii="Times New Roman" w:hAnsi="Times New Roman"/>
          <w:sz w:val="28"/>
          <w:szCs w:val="28"/>
          <w:lang w:val="en-US"/>
        </w:rPr>
        <w:sym w:font="Symbol" w:char="F070"/>
      </w:r>
      <w:r w:rsidRPr="00D552CD">
        <w:rPr>
          <w:rFonts w:ascii="Times New Roman" w:hAnsi="Times New Roman"/>
          <w:sz w:val="28"/>
          <w:szCs w:val="28"/>
          <w:lang w:val="en-US"/>
        </w:rPr>
        <w:t>l)</w:t>
      </w:r>
      <w:r w:rsidRPr="00D552CD">
        <w:rPr>
          <w:rFonts w:ascii="Times New Roman" w:hAnsi="Times New Roman"/>
          <w:sz w:val="28"/>
          <w:szCs w:val="28"/>
          <w:vertAlign w:val="superscript"/>
          <w:lang w:val="en-US"/>
        </w:rPr>
        <w:t>1/2</w:t>
      </w:r>
      <w:r w:rsidRPr="00D552CD">
        <w:rPr>
          <w:rFonts w:ascii="Times New Roman" w:hAnsi="Times New Roman"/>
          <w:sz w:val="28"/>
          <w:szCs w:val="28"/>
          <w:lang w:val="en-US"/>
        </w:rPr>
        <w:t>,</w:t>
      </w:r>
      <w:r w:rsidRPr="00D552CD">
        <w:rPr>
          <w:rFonts w:ascii="Times New Roman" w:hAnsi="Times New Roman"/>
          <w:sz w:val="28"/>
          <w:szCs w:val="28"/>
          <w:lang w:val="en-US"/>
        </w:rPr>
        <w:tab/>
      </w:r>
      <w:r w:rsidRPr="00D552CD">
        <w:rPr>
          <w:rFonts w:ascii="Times New Roman" w:hAnsi="Times New Roman"/>
          <w:sz w:val="28"/>
          <w:szCs w:val="28"/>
          <w:lang w:val="en-US"/>
        </w:rPr>
        <w:tab/>
      </w:r>
      <w:r w:rsidRPr="00D552CD">
        <w:rPr>
          <w:rFonts w:ascii="Times New Roman" w:hAnsi="Times New Roman"/>
          <w:sz w:val="28"/>
          <w:szCs w:val="28"/>
          <w:lang w:val="en-US"/>
        </w:rPr>
        <w:tab/>
        <w:t>(4.2.10)</w:t>
      </w:r>
    </w:p>
    <w:p w14:paraId="5C7E9172"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 xml:space="preserve">где </w:t>
      </w:r>
      <w:r w:rsidRPr="00D552CD">
        <w:rPr>
          <w:rFonts w:ascii="Times New Roman" w:hAnsi="Times New Roman"/>
          <w:sz w:val="28"/>
          <w:szCs w:val="28"/>
          <w:lang w:val="en-US"/>
        </w:rPr>
        <w:t>Y</w:t>
      </w:r>
      <w:r w:rsidRPr="00D552CD">
        <w:rPr>
          <w:rFonts w:ascii="Times New Roman" w:hAnsi="Times New Roman"/>
          <w:sz w:val="28"/>
          <w:szCs w:val="28"/>
        </w:rPr>
        <w:t xml:space="preserve"> – константа, зависящая от геометрии образца, формы трещины и нагрузки.</w:t>
      </w:r>
    </w:p>
    <w:p w14:paraId="7E9E9B80"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ab/>
        <w:t>Когда соблюдаются условия плоского напряжения, то К</w:t>
      </w:r>
      <w:r w:rsidRPr="00D552CD">
        <w:rPr>
          <w:rFonts w:ascii="Times New Roman" w:hAnsi="Times New Roman"/>
          <w:sz w:val="28"/>
          <w:szCs w:val="28"/>
          <w:vertAlign w:val="subscript"/>
        </w:rPr>
        <w:t>1</w:t>
      </w:r>
      <w:r w:rsidRPr="00D552CD">
        <w:rPr>
          <w:rFonts w:ascii="Times New Roman" w:hAnsi="Times New Roman"/>
          <w:sz w:val="28"/>
          <w:szCs w:val="28"/>
        </w:rPr>
        <w:t xml:space="preserve"> = К</w:t>
      </w:r>
      <w:r w:rsidRPr="00D552CD">
        <w:rPr>
          <w:rFonts w:ascii="Times New Roman" w:hAnsi="Times New Roman"/>
          <w:sz w:val="28"/>
          <w:szCs w:val="28"/>
          <w:vertAlign w:val="subscript"/>
        </w:rPr>
        <w:t>1С</w:t>
      </w:r>
      <w:r w:rsidRPr="00D552CD">
        <w:rPr>
          <w:rFonts w:ascii="Times New Roman" w:hAnsi="Times New Roman"/>
          <w:sz w:val="28"/>
          <w:szCs w:val="28"/>
        </w:rPr>
        <w:t xml:space="preserve"> и последний называют критическим коэффициентом интенсивности напряжений, или вязкостью разрушения. Его величина не зависит от геометрии испытуемого образца и длины трещины, т. е. является параметром материала, с помощью которого можно вычислить радиус </w:t>
      </w:r>
      <w:r w:rsidRPr="00D552CD">
        <w:rPr>
          <w:rFonts w:ascii="Times New Roman" w:hAnsi="Times New Roman"/>
          <w:sz w:val="28"/>
          <w:szCs w:val="28"/>
          <w:lang w:val="en-US"/>
        </w:rPr>
        <w:t>R</w:t>
      </w:r>
      <w:r w:rsidRPr="00D552CD">
        <w:rPr>
          <w:rFonts w:ascii="Times New Roman" w:hAnsi="Times New Roman"/>
          <w:sz w:val="28"/>
          <w:szCs w:val="28"/>
        </w:rPr>
        <w:t xml:space="preserve"> пластичной зоны перед вершиной трещины:</w:t>
      </w:r>
    </w:p>
    <w:p w14:paraId="25C07C95" w14:textId="77777777" w:rsidR="00D552CD" w:rsidRPr="00D552CD" w:rsidRDefault="00D552CD" w:rsidP="00D552CD">
      <w:pPr>
        <w:pStyle w:val="Normal"/>
        <w:widowControl/>
        <w:spacing w:line="360" w:lineRule="auto"/>
        <w:ind w:left="3540" w:firstLine="708"/>
        <w:jc w:val="both"/>
        <w:rPr>
          <w:rFonts w:ascii="Times New Roman" w:hAnsi="Times New Roman"/>
          <w:sz w:val="28"/>
          <w:szCs w:val="28"/>
        </w:rPr>
      </w:pPr>
      <w:r w:rsidRPr="00D552CD">
        <w:rPr>
          <w:rFonts w:ascii="Times New Roman" w:hAnsi="Times New Roman"/>
          <w:sz w:val="28"/>
          <w:szCs w:val="28"/>
          <w:lang w:val="en-US"/>
        </w:rPr>
        <w:t>R</w:t>
      </w:r>
      <w:r w:rsidRPr="00D552CD">
        <w:rPr>
          <w:rFonts w:ascii="Times New Roman" w:hAnsi="Times New Roman"/>
          <w:sz w:val="28"/>
          <w:szCs w:val="28"/>
        </w:rPr>
        <w:t xml:space="preserve"> = </w:t>
      </w:r>
      <w:r w:rsidRPr="00D552CD">
        <w:rPr>
          <w:rFonts w:ascii="Times New Roman" w:hAnsi="Times New Roman"/>
          <w:sz w:val="28"/>
          <w:szCs w:val="28"/>
          <w:lang w:val="en-US"/>
        </w:rPr>
        <w:sym w:font="Symbol" w:char="F070"/>
      </w:r>
      <w:r w:rsidRPr="00D552CD">
        <w:rPr>
          <w:rFonts w:ascii="Times New Roman" w:hAnsi="Times New Roman"/>
          <w:sz w:val="28"/>
          <w:szCs w:val="28"/>
          <w:lang w:val="en-US"/>
        </w:rPr>
        <w:t>K</w:t>
      </w:r>
      <w:r w:rsidRPr="00D552CD">
        <w:rPr>
          <w:rFonts w:ascii="Times New Roman" w:hAnsi="Times New Roman"/>
          <w:sz w:val="28"/>
          <w:szCs w:val="28"/>
          <w:vertAlign w:val="subscript"/>
        </w:rPr>
        <w:t>1</w:t>
      </w:r>
      <w:r w:rsidRPr="00D552CD">
        <w:rPr>
          <w:rFonts w:ascii="Times New Roman" w:hAnsi="Times New Roman"/>
          <w:sz w:val="28"/>
          <w:szCs w:val="28"/>
          <w:vertAlign w:val="subscript"/>
          <w:lang w:val="en-US"/>
        </w:rPr>
        <w:t>C</w:t>
      </w:r>
      <w:r w:rsidRPr="00D552CD">
        <w:rPr>
          <w:rFonts w:ascii="Times New Roman" w:hAnsi="Times New Roman"/>
          <w:sz w:val="28"/>
          <w:szCs w:val="28"/>
        </w:rPr>
        <w:t>/8</w:t>
      </w:r>
      <w:r w:rsidRPr="00D552CD">
        <w:rPr>
          <w:rFonts w:ascii="Times New Roman" w:hAnsi="Times New Roman"/>
          <w:sz w:val="28"/>
          <w:szCs w:val="28"/>
          <w:lang w:val="en-US"/>
        </w:rPr>
        <w:sym w:font="Symbol" w:char="F073"/>
      </w:r>
      <w:r w:rsidRPr="00D552CD">
        <w:rPr>
          <w:rFonts w:ascii="Times New Roman" w:hAnsi="Times New Roman"/>
          <w:sz w:val="28"/>
          <w:szCs w:val="28"/>
        </w:rPr>
        <w:t>,</w:t>
      </w:r>
      <w:r w:rsidRPr="00D552CD">
        <w:rPr>
          <w:rFonts w:ascii="Times New Roman" w:hAnsi="Times New Roman"/>
          <w:sz w:val="28"/>
          <w:szCs w:val="28"/>
        </w:rPr>
        <w:tab/>
      </w:r>
      <w:r w:rsidRPr="00D552CD">
        <w:rPr>
          <w:rFonts w:ascii="Times New Roman" w:hAnsi="Times New Roman"/>
          <w:sz w:val="28"/>
          <w:szCs w:val="28"/>
        </w:rPr>
        <w:tab/>
      </w:r>
      <w:r w:rsidRPr="00D552CD">
        <w:rPr>
          <w:rFonts w:ascii="Times New Roman" w:hAnsi="Times New Roman"/>
          <w:sz w:val="28"/>
          <w:szCs w:val="28"/>
        </w:rPr>
        <w:tab/>
        <w:t>(4.2.11)</w:t>
      </w:r>
    </w:p>
    <w:p w14:paraId="64781600"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 xml:space="preserve">где </w:t>
      </w:r>
      <w:r w:rsidRPr="00D552CD">
        <w:rPr>
          <w:rFonts w:ascii="Times New Roman" w:hAnsi="Times New Roman"/>
          <w:sz w:val="28"/>
          <w:szCs w:val="28"/>
          <w:lang w:val="en-US"/>
        </w:rPr>
        <w:sym w:font="Symbol" w:char="F073"/>
      </w:r>
      <w:r w:rsidRPr="00D552CD">
        <w:rPr>
          <w:rFonts w:ascii="Times New Roman" w:hAnsi="Times New Roman"/>
          <w:sz w:val="28"/>
          <w:szCs w:val="28"/>
        </w:rPr>
        <w:t xml:space="preserve"> - напряжение в материале.</w:t>
      </w:r>
    </w:p>
    <w:p w14:paraId="6DF0EED7"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ab/>
        <w:t>В стеклах, имеющих однородную структуру без пор и границ зерен, сопротивление распространению трещины невелико. В поликристаллических керамических телах, у которых границы зерен, примесные фазы и т. п. выполняют роль барьеров при движении фронта трещины, нужно затратить большую работу, чем для разрушения стекла.</w:t>
      </w:r>
    </w:p>
    <w:p w14:paraId="4F079D13"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ab/>
        <w:t>Кратковременная прочность зависит от ряда факторов: формы, размера, ориентации и положения лимитирующего прочность дефекта; сопротивления распространению трещины под действием нагрузки (от вязкого разрушения); жесткости материала (модуля упругости); методики определения прочности.</w:t>
      </w:r>
    </w:p>
    <w:p w14:paraId="7221BC30"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ab/>
        <w:t>Практически измеренная прочность керамики контролируется присутствующими в ней дефектами: внутренними, такими как поры, частицы второй фазы, дефекты формования, напряжения из-за анизотропии теплового расширения, аномально выросшие зерна; и поверхностными, такими как шероховатость, повреждения от механической обработки и другие.</w:t>
      </w:r>
    </w:p>
    <w:p w14:paraId="133D78EC"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ab/>
        <w:t>Кроме того, прочность керамики зависит от объема испытуемого образца – чем он больше, тем больше и лимитирующих прочность дефектов, а также среды и продолжительности нагружения при испытании.</w:t>
      </w:r>
    </w:p>
    <w:p w14:paraId="3854B666"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ab/>
        <w:t>Поэтому приводимые в литературе сведения о средней прочности для конкретных материалов нельзя унифицировать и использовать при конструировании механизмов, так как они относятся только к изученным образцам заданных размеров при данной методике измерения.</w:t>
      </w:r>
    </w:p>
    <w:p w14:paraId="24E63788"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Для конкретного определения прочности, учитывающего все многообразие влияющих факторов, необходимо использовать статистический метод предсказания безопасного уровня напряжений керамического материала.</w:t>
      </w:r>
    </w:p>
    <w:p w14:paraId="2EED1308"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Согласно статистической теории </w:t>
      </w:r>
      <w:proofErr w:type="spellStart"/>
      <w:r w:rsidRPr="00D552CD">
        <w:rPr>
          <w:rFonts w:ascii="Times New Roman" w:hAnsi="Times New Roman"/>
          <w:sz w:val="28"/>
          <w:szCs w:val="28"/>
        </w:rPr>
        <w:t>Вейбулла</w:t>
      </w:r>
      <w:proofErr w:type="spellEnd"/>
      <w:r w:rsidRPr="00D552CD">
        <w:rPr>
          <w:rFonts w:ascii="Times New Roman" w:hAnsi="Times New Roman"/>
          <w:sz w:val="28"/>
          <w:szCs w:val="28"/>
        </w:rPr>
        <w:t xml:space="preserve"> риск разрушения </w:t>
      </w:r>
      <w:r w:rsidRPr="00D552CD">
        <w:rPr>
          <w:rFonts w:ascii="Times New Roman" w:hAnsi="Times New Roman"/>
          <w:sz w:val="28"/>
          <w:szCs w:val="28"/>
          <w:lang w:val="en-US"/>
        </w:rPr>
        <w:t>R</w:t>
      </w:r>
      <w:r w:rsidRPr="00D552CD">
        <w:rPr>
          <w:rFonts w:ascii="Times New Roman" w:hAnsi="Times New Roman"/>
          <w:sz w:val="28"/>
          <w:szCs w:val="28"/>
        </w:rPr>
        <w:t xml:space="preserve"> пропорционален функции напряжения и объема тела: </w:t>
      </w:r>
    </w:p>
    <w:p w14:paraId="57FFDD57" w14:textId="77777777" w:rsidR="00D552CD" w:rsidRPr="00D552CD" w:rsidRDefault="00D552CD" w:rsidP="00D552CD">
      <w:pPr>
        <w:pStyle w:val="Normal"/>
        <w:widowControl/>
        <w:spacing w:line="360" w:lineRule="auto"/>
        <w:ind w:left="3540" w:firstLine="708"/>
        <w:jc w:val="both"/>
        <w:rPr>
          <w:rFonts w:ascii="Times New Roman" w:hAnsi="Times New Roman"/>
          <w:sz w:val="28"/>
          <w:szCs w:val="28"/>
        </w:rPr>
      </w:pPr>
      <w:r w:rsidRPr="00D552CD">
        <w:rPr>
          <w:rFonts w:ascii="Times New Roman" w:hAnsi="Times New Roman"/>
          <w:sz w:val="28"/>
          <w:szCs w:val="28"/>
          <w:lang w:val="en-US"/>
        </w:rPr>
        <w:t>R</w:t>
      </w:r>
      <w:r w:rsidRPr="00D552CD">
        <w:rPr>
          <w:rFonts w:ascii="Times New Roman" w:hAnsi="Times New Roman"/>
          <w:sz w:val="28"/>
          <w:szCs w:val="28"/>
        </w:rPr>
        <w:t xml:space="preserve"> = </w:t>
      </w:r>
      <w:r w:rsidRPr="00D552CD">
        <w:rPr>
          <w:rFonts w:ascii="Times New Roman" w:hAnsi="Times New Roman"/>
          <w:sz w:val="28"/>
          <w:szCs w:val="28"/>
          <w:lang w:val="en-US"/>
        </w:rPr>
        <w:sym w:font="Symbol" w:char="F0F2"/>
      </w:r>
      <w:r w:rsidRPr="00D552CD">
        <w:rPr>
          <w:rFonts w:ascii="Times New Roman" w:hAnsi="Times New Roman"/>
          <w:sz w:val="28"/>
          <w:szCs w:val="28"/>
        </w:rPr>
        <w:t xml:space="preserve"> </w:t>
      </w:r>
      <w:proofErr w:type="gramStart"/>
      <w:r w:rsidRPr="00D552CD">
        <w:rPr>
          <w:rFonts w:ascii="Times New Roman" w:hAnsi="Times New Roman"/>
          <w:sz w:val="28"/>
          <w:szCs w:val="28"/>
          <w:lang w:val="en-US"/>
        </w:rPr>
        <w:t>f</w:t>
      </w:r>
      <w:r w:rsidRPr="00D552CD">
        <w:rPr>
          <w:rFonts w:ascii="Times New Roman" w:hAnsi="Times New Roman"/>
          <w:sz w:val="28"/>
          <w:szCs w:val="28"/>
        </w:rPr>
        <w:t>(</w:t>
      </w:r>
      <w:proofErr w:type="gramEnd"/>
      <w:r w:rsidRPr="00D552CD">
        <w:rPr>
          <w:rFonts w:ascii="Times New Roman" w:hAnsi="Times New Roman"/>
          <w:sz w:val="28"/>
          <w:szCs w:val="28"/>
          <w:lang w:val="en-US"/>
        </w:rPr>
        <w:sym w:font="Symbol" w:char="F073"/>
      </w:r>
      <w:r w:rsidRPr="00D552CD">
        <w:rPr>
          <w:rFonts w:ascii="Times New Roman" w:hAnsi="Times New Roman"/>
          <w:sz w:val="28"/>
          <w:szCs w:val="28"/>
        </w:rPr>
        <w:t>)</w:t>
      </w:r>
      <w:r w:rsidRPr="00D552CD">
        <w:rPr>
          <w:rFonts w:ascii="Times New Roman" w:hAnsi="Times New Roman"/>
          <w:sz w:val="28"/>
          <w:szCs w:val="28"/>
          <w:lang w:val="en-US"/>
        </w:rPr>
        <w:t>dv</w:t>
      </w:r>
      <w:r w:rsidRPr="00D552CD">
        <w:rPr>
          <w:rFonts w:ascii="Times New Roman" w:hAnsi="Times New Roman"/>
          <w:sz w:val="28"/>
          <w:szCs w:val="28"/>
        </w:rPr>
        <w:t xml:space="preserve"> </w:t>
      </w:r>
      <w:r w:rsidRPr="00D552CD">
        <w:rPr>
          <w:rFonts w:ascii="Times New Roman" w:hAnsi="Times New Roman"/>
          <w:sz w:val="28"/>
          <w:szCs w:val="28"/>
        </w:rPr>
        <w:tab/>
      </w:r>
      <w:r w:rsidRPr="00D552CD">
        <w:rPr>
          <w:rFonts w:ascii="Times New Roman" w:hAnsi="Times New Roman"/>
          <w:sz w:val="28"/>
          <w:szCs w:val="28"/>
        </w:rPr>
        <w:tab/>
      </w:r>
      <w:r w:rsidRPr="00D552CD">
        <w:rPr>
          <w:rFonts w:ascii="Times New Roman" w:hAnsi="Times New Roman"/>
          <w:sz w:val="28"/>
          <w:szCs w:val="28"/>
        </w:rPr>
        <w:tab/>
        <w:t>(4.2.12)</w:t>
      </w:r>
    </w:p>
    <w:p w14:paraId="0DDB3EBB"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Для явного выражения </w:t>
      </w:r>
      <w:r w:rsidRPr="00D552CD">
        <w:rPr>
          <w:rFonts w:ascii="Times New Roman" w:hAnsi="Times New Roman"/>
          <w:sz w:val="28"/>
          <w:szCs w:val="28"/>
          <w:lang w:val="en-US"/>
        </w:rPr>
        <w:sym w:font="Symbol" w:char="F073"/>
      </w:r>
      <w:r w:rsidRPr="00D552CD">
        <w:rPr>
          <w:rFonts w:ascii="Times New Roman" w:hAnsi="Times New Roman"/>
          <w:sz w:val="28"/>
          <w:szCs w:val="28"/>
        </w:rPr>
        <w:t xml:space="preserve"> предложено интегрирование выполнять по объему</w:t>
      </w:r>
      <w:r w:rsidRPr="00D552CD">
        <w:rPr>
          <w:rFonts w:ascii="Times New Roman" w:hAnsi="Times New Roman"/>
          <w:b/>
          <w:sz w:val="28"/>
          <w:szCs w:val="28"/>
        </w:rPr>
        <w:t xml:space="preserve"> </w:t>
      </w:r>
      <w:r w:rsidRPr="00D552CD">
        <w:rPr>
          <w:rFonts w:ascii="Times New Roman" w:hAnsi="Times New Roman"/>
          <w:sz w:val="28"/>
          <w:szCs w:val="28"/>
        </w:rPr>
        <w:t xml:space="preserve">образца при растягивающем напряжении по следующей функции: </w:t>
      </w:r>
    </w:p>
    <w:p w14:paraId="2F024388" w14:textId="77777777" w:rsidR="00D552CD" w:rsidRPr="00D552CD" w:rsidRDefault="00D552CD" w:rsidP="00D552CD">
      <w:pPr>
        <w:pStyle w:val="Normal"/>
        <w:widowControl/>
        <w:spacing w:line="360" w:lineRule="auto"/>
        <w:ind w:left="3540" w:firstLine="708"/>
        <w:jc w:val="both"/>
        <w:rPr>
          <w:rFonts w:ascii="Times New Roman" w:hAnsi="Times New Roman"/>
          <w:sz w:val="28"/>
          <w:szCs w:val="28"/>
        </w:rPr>
      </w:pPr>
      <w:r w:rsidRPr="00D552CD">
        <w:rPr>
          <w:rFonts w:ascii="Times New Roman" w:hAnsi="Times New Roman"/>
          <w:sz w:val="28"/>
          <w:szCs w:val="28"/>
          <w:lang w:val="en-US"/>
        </w:rPr>
        <w:t>F</w:t>
      </w:r>
      <w:r w:rsidRPr="00D552CD">
        <w:rPr>
          <w:rFonts w:ascii="Times New Roman" w:hAnsi="Times New Roman"/>
          <w:sz w:val="28"/>
          <w:szCs w:val="28"/>
        </w:rPr>
        <w:t>(</w:t>
      </w:r>
      <w:r w:rsidRPr="00D552CD">
        <w:rPr>
          <w:rFonts w:ascii="Times New Roman" w:hAnsi="Times New Roman"/>
          <w:sz w:val="28"/>
          <w:szCs w:val="28"/>
          <w:lang w:val="en-US"/>
        </w:rPr>
        <w:t>V</w:t>
      </w:r>
      <w:r w:rsidRPr="00D552CD">
        <w:rPr>
          <w:rFonts w:ascii="Times New Roman" w:hAnsi="Times New Roman"/>
          <w:sz w:val="28"/>
          <w:szCs w:val="28"/>
        </w:rPr>
        <w:t>) = (</w:t>
      </w:r>
      <w:r w:rsidRPr="00D552CD">
        <w:rPr>
          <w:rFonts w:ascii="Times New Roman" w:hAnsi="Times New Roman"/>
          <w:sz w:val="28"/>
          <w:szCs w:val="28"/>
          <w:lang w:val="en-US"/>
        </w:rPr>
        <w:sym w:font="Symbol" w:char="F073"/>
      </w:r>
      <w:r w:rsidRPr="00D552CD">
        <w:rPr>
          <w:rFonts w:ascii="Times New Roman" w:hAnsi="Times New Roman"/>
          <w:sz w:val="28"/>
          <w:szCs w:val="28"/>
        </w:rPr>
        <w:t xml:space="preserve"> /</w:t>
      </w:r>
      <w:r w:rsidRPr="00D552CD">
        <w:rPr>
          <w:rFonts w:ascii="Times New Roman" w:hAnsi="Times New Roman"/>
          <w:sz w:val="28"/>
          <w:szCs w:val="28"/>
          <w:lang w:val="en-US"/>
        </w:rPr>
        <w:sym w:font="Symbol" w:char="F073"/>
      </w:r>
      <w:proofErr w:type="gramStart"/>
      <w:r w:rsidRPr="00D552CD">
        <w:rPr>
          <w:rFonts w:ascii="Times New Roman" w:hAnsi="Times New Roman"/>
          <w:sz w:val="28"/>
          <w:szCs w:val="28"/>
          <w:vertAlign w:val="subscript"/>
        </w:rPr>
        <w:t>0</w:t>
      </w:r>
      <w:r w:rsidRPr="00D552CD">
        <w:rPr>
          <w:rFonts w:ascii="Times New Roman" w:hAnsi="Times New Roman"/>
          <w:sz w:val="28"/>
          <w:szCs w:val="28"/>
        </w:rPr>
        <w:t>)</w:t>
      </w:r>
      <w:r w:rsidRPr="00D552CD">
        <w:rPr>
          <w:rFonts w:ascii="Times New Roman" w:hAnsi="Times New Roman"/>
          <w:sz w:val="28"/>
          <w:szCs w:val="28"/>
          <w:vertAlign w:val="superscript"/>
          <w:lang w:val="en-US"/>
        </w:rPr>
        <w:t>m</w:t>
      </w:r>
      <w:proofErr w:type="gramEnd"/>
      <w:r w:rsidRPr="00D552CD">
        <w:rPr>
          <w:rFonts w:ascii="Times New Roman" w:hAnsi="Times New Roman"/>
          <w:sz w:val="28"/>
          <w:szCs w:val="28"/>
        </w:rPr>
        <w:t xml:space="preserve">, </w:t>
      </w:r>
      <w:r w:rsidRPr="00D552CD">
        <w:rPr>
          <w:rFonts w:ascii="Times New Roman" w:hAnsi="Times New Roman"/>
          <w:sz w:val="28"/>
          <w:szCs w:val="28"/>
        </w:rPr>
        <w:tab/>
      </w:r>
      <w:r w:rsidRPr="00D552CD">
        <w:rPr>
          <w:rFonts w:ascii="Times New Roman" w:hAnsi="Times New Roman"/>
          <w:sz w:val="28"/>
          <w:szCs w:val="28"/>
        </w:rPr>
        <w:tab/>
        <w:t>(4.2.13)</w:t>
      </w:r>
    </w:p>
    <w:p w14:paraId="04E589B5"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 xml:space="preserve">где </w:t>
      </w:r>
      <w:r w:rsidRPr="00D552CD">
        <w:rPr>
          <w:rFonts w:ascii="Times New Roman" w:hAnsi="Times New Roman"/>
          <w:sz w:val="28"/>
          <w:szCs w:val="28"/>
          <w:lang w:val="en-US"/>
        </w:rPr>
        <w:sym w:font="Symbol" w:char="F073"/>
      </w:r>
      <w:r w:rsidRPr="00D552CD">
        <w:rPr>
          <w:rFonts w:ascii="Times New Roman" w:hAnsi="Times New Roman"/>
          <w:sz w:val="28"/>
          <w:szCs w:val="28"/>
          <w:vertAlign w:val="subscript"/>
        </w:rPr>
        <w:t>0</w:t>
      </w:r>
      <w:r w:rsidRPr="00D552CD">
        <w:rPr>
          <w:rFonts w:ascii="Times New Roman" w:hAnsi="Times New Roman"/>
          <w:sz w:val="28"/>
          <w:szCs w:val="28"/>
        </w:rPr>
        <w:t xml:space="preserve"> – характеристическая прочность, зависящая от функции распределения, а </w:t>
      </w:r>
      <w:r w:rsidRPr="00D552CD">
        <w:rPr>
          <w:rFonts w:ascii="Times New Roman" w:hAnsi="Times New Roman"/>
          <w:sz w:val="28"/>
          <w:szCs w:val="28"/>
          <w:lang w:val="en-US"/>
        </w:rPr>
        <w:t>m</w:t>
      </w:r>
      <w:r w:rsidRPr="00D552CD">
        <w:rPr>
          <w:rFonts w:ascii="Times New Roman" w:hAnsi="Times New Roman"/>
          <w:sz w:val="28"/>
          <w:szCs w:val="28"/>
        </w:rPr>
        <w:t xml:space="preserve"> </w:t>
      </w:r>
      <w:r w:rsidRPr="00D552CD">
        <w:rPr>
          <w:rFonts w:ascii="Times New Roman" w:hAnsi="Times New Roman"/>
          <w:i/>
          <w:sz w:val="28"/>
          <w:szCs w:val="28"/>
        </w:rPr>
        <w:t>–</w:t>
      </w:r>
      <w:r w:rsidRPr="00D552CD">
        <w:rPr>
          <w:rFonts w:ascii="Times New Roman" w:hAnsi="Times New Roman"/>
          <w:sz w:val="28"/>
          <w:szCs w:val="28"/>
        </w:rPr>
        <w:t xml:space="preserve"> константа, связанная с однородностью материала и названная модулем </w:t>
      </w:r>
      <w:proofErr w:type="spellStart"/>
      <w:r w:rsidRPr="00D552CD">
        <w:rPr>
          <w:rFonts w:ascii="Times New Roman" w:hAnsi="Times New Roman"/>
          <w:sz w:val="28"/>
          <w:szCs w:val="28"/>
        </w:rPr>
        <w:t>Вейбулла</w:t>
      </w:r>
      <w:proofErr w:type="spellEnd"/>
      <w:r w:rsidRPr="00D552CD">
        <w:rPr>
          <w:rFonts w:ascii="Times New Roman" w:hAnsi="Times New Roman"/>
          <w:sz w:val="28"/>
          <w:szCs w:val="28"/>
        </w:rPr>
        <w:t xml:space="preserve">. </w:t>
      </w:r>
    </w:p>
    <w:p w14:paraId="74E09B4C" w14:textId="77777777" w:rsidR="00D552CD" w:rsidRPr="00D552CD" w:rsidRDefault="00D552CD" w:rsidP="00D552CD">
      <w:pPr>
        <w:pStyle w:val="Normal"/>
        <w:widowControl/>
        <w:spacing w:line="360" w:lineRule="auto"/>
        <w:ind w:firstLine="720"/>
        <w:jc w:val="both"/>
        <w:rPr>
          <w:rFonts w:ascii="Times New Roman" w:hAnsi="Times New Roman"/>
          <w:i/>
          <w:sz w:val="28"/>
          <w:szCs w:val="28"/>
        </w:rPr>
      </w:pPr>
      <w:r w:rsidRPr="00D552CD">
        <w:rPr>
          <w:rFonts w:ascii="Times New Roman" w:hAnsi="Times New Roman"/>
          <w:sz w:val="28"/>
          <w:szCs w:val="28"/>
        </w:rPr>
        <w:t xml:space="preserve">В случае, если </w:t>
      </w:r>
      <w:r w:rsidRPr="00D552CD">
        <w:rPr>
          <w:rFonts w:ascii="Times New Roman" w:hAnsi="Times New Roman"/>
          <w:sz w:val="28"/>
          <w:szCs w:val="28"/>
          <w:lang w:val="en-US"/>
        </w:rPr>
        <w:t>m</w:t>
      </w:r>
      <w:r w:rsidRPr="00D552CD">
        <w:rPr>
          <w:rFonts w:ascii="Times New Roman" w:hAnsi="Times New Roman"/>
          <w:sz w:val="28"/>
          <w:szCs w:val="28"/>
          <w:lang w:val="en-US"/>
        </w:rPr>
        <w:sym w:font="Symbol" w:char="F0AE"/>
      </w:r>
      <w:r w:rsidRPr="00D552CD">
        <w:rPr>
          <w:rFonts w:ascii="Times New Roman" w:hAnsi="Times New Roman"/>
          <w:sz w:val="28"/>
          <w:szCs w:val="28"/>
        </w:rPr>
        <w:t xml:space="preserve">0, то </w:t>
      </w:r>
      <w:proofErr w:type="gramStart"/>
      <w:r w:rsidRPr="00D552CD">
        <w:rPr>
          <w:rFonts w:ascii="Times New Roman" w:hAnsi="Times New Roman"/>
          <w:sz w:val="28"/>
          <w:szCs w:val="28"/>
          <w:lang w:val="en-US"/>
        </w:rPr>
        <w:t>f</w:t>
      </w:r>
      <w:r w:rsidRPr="00D552CD">
        <w:rPr>
          <w:rFonts w:ascii="Times New Roman" w:hAnsi="Times New Roman"/>
          <w:sz w:val="28"/>
          <w:szCs w:val="28"/>
        </w:rPr>
        <w:t>(</w:t>
      </w:r>
      <w:proofErr w:type="gramEnd"/>
      <w:r w:rsidRPr="00D552CD">
        <w:rPr>
          <w:rFonts w:ascii="Times New Roman" w:hAnsi="Times New Roman"/>
          <w:sz w:val="28"/>
          <w:szCs w:val="28"/>
          <w:lang w:val="en-US"/>
        </w:rPr>
        <w:sym w:font="Symbol" w:char="F073"/>
      </w:r>
      <w:r w:rsidRPr="00D552CD">
        <w:rPr>
          <w:rFonts w:ascii="Times New Roman" w:hAnsi="Times New Roman"/>
          <w:sz w:val="28"/>
          <w:szCs w:val="28"/>
        </w:rPr>
        <w:t>)</w:t>
      </w:r>
      <w:r w:rsidRPr="00D552CD">
        <w:rPr>
          <w:rFonts w:ascii="Times New Roman" w:hAnsi="Times New Roman"/>
          <w:sz w:val="28"/>
          <w:szCs w:val="28"/>
          <w:lang w:val="en-US"/>
        </w:rPr>
        <w:sym w:font="Symbol" w:char="F0AE"/>
      </w:r>
      <w:r w:rsidRPr="00D552CD">
        <w:rPr>
          <w:rFonts w:ascii="Times New Roman" w:hAnsi="Times New Roman"/>
          <w:sz w:val="28"/>
          <w:szCs w:val="28"/>
        </w:rPr>
        <w:t xml:space="preserve">1 и вероятность разрушения одинакова для всех величин напряжений; если </w:t>
      </w:r>
      <w:r w:rsidRPr="00D552CD">
        <w:rPr>
          <w:rFonts w:ascii="Times New Roman" w:hAnsi="Times New Roman"/>
          <w:sz w:val="28"/>
          <w:szCs w:val="28"/>
          <w:lang w:val="en-US"/>
        </w:rPr>
        <w:t>m</w:t>
      </w:r>
      <w:r w:rsidRPr="00D552CD">
        <w:rPr>
          <w:rFonts w:ascii="Times New Roman" w:hAnsi="Times New Roman"/>
          <w:sz w:val="28"/>
          <w:szCs w:val="28"/>
          <w:lang w:val="en-US"/>
        </w:rPr>
        <w:sym w:font="Symbol" w:char="F0AE"/>
      </w:r>
      <w:r w:rsidRPr="00D552CD">
        <w:rPr>
          <w:rFonts w:ascii="Times New Roman" w:hAnsi="Times New Roman"/>
          <w:sz w:val="28"/>
          <w:szCs w:val="28"/>
          <w:lang w:val="en-US"/>
        </w:rPr>
        <w:sym w:font="Symbol" w:char="F0A5"/>
      </w:r>
      <w:r w:rsidRPr="00D552CD">
        <w:rPr>
          <w:rFonts w:ascii="Times New Roman" w:hAnsi="Times New Roman"/>
          <w:sz w:val="28"/>
          <w:szCs w:val="28"/>
        </w:rPr>
        <w:t xml:space="preserve">, то </w:t>
      </w:r>
      <w:r w:rsidRPr="00D552CD">
        <w:rPr>
          <w:rFonts w:ascii="Times New Roman" w:hAnsi="Times New Roman"/>
          <w:sz w:val="28"/>
          <w:szCs w:val="28"/>
          <w:lang w:val="en-US"/>
        </w:rPr>
        <w:t>f</w:t>
      </w:r>
      <w:r w:rsidRPr="00D552CD">
        <w:rPr>
          <w:rFonts w:ascii="Times New Roman" w:hAnsi="Times New Roman"/>
          <w:sz w:val="28"/>
          <w:szCs w:val="28"/>
        </w:rPr>
        <w:t>(</w:t>
      </w:r>
      <w:r w:rsidRPr="00D552CD">
        <w:rPr>
          <w:rFonts w:ascii="Times New Roman" w:hAnsi="Times New Roman"/>
          <w:sz w:val="28"/>
          <w:szCs w:val="28"/>
          <w:lang w:val="en-US"/>
        </w:rPr>
        <w:sym w:font="Symbol" w:char="F073"/>
      </w:r>
      <w:r w:rsidRPr="00D552CD">
        <w:rPr>
          <w:rFonts w:ascii="Times New Roman" w:hAnsi="Times New Roman"/>
          <w:sz w:val="28"/>
          <w:szCs w:val="28"/>
        </w:rPr>
        <w:t>)</w:t>
      </w:r>
      <w:r w:rsidRPr="00D552CD">
        <w:rPr>
          <w:rFonts w:ascii="Times New Roman" w:hAnsi="Times New Roman"/>
          <w:sz w:val="28"/>
          <w:szCs w:val="28"/>
          <w:lang w:val="en-US"/>
        </w:rPr>
        <w:sym w:font="Symbol" w:char="F0AE"/>
      </w:r>
      <w:r w:rsidRPr="00D552CD">
        <w:rPr>
          <w:rFonts w:ascii="Times New Roman" w:hAnsi="Times New Roman"/>
          <w:sz w:val="28"/>
          <w:szCs w:val="28"/>
        </w:rPr>
        <w:t xml:space="preserve">0 для всех величин </w:t>
      </w:r>
      <w:r w:rsidRPr="00D552CD">
        <w:rPr>
          <w:rFonts w:ascii="Times New Roman" w:hAnsi="Times New Roman"/>
          <w:sz w:val="28"/>
          <w:szCs w:val="28"/>
          <w:lang w:val="en-US"/>
        </w:rPr>
        <w:sym w:font="Symbol" w:char="F073"/>
      </w:r>
      <w:r w:rsidRPr="00D552CD">
        <w:rPr>
          <w:rFonts w:ascii="Times New Roman" w:hAnsi="Times New Roman"/>
          <w:sz w:val="28"/>
          <w:szCs w:val="28"/>
        </w:rPr>
        <w:t xml:space="preserve">, меньших, чем </w:t>
      </w:r>
      <w:r w:rsidRPr="00D552CD">
        <w:rPr>
          <w:rFonts w:ascii="Times New Roman" w:hAnsi="Times New Roman"/>
          <w:sz w:val="28"/>
          <w:szCs w:val="28"/>
          <w:lang w:val="en-US"/>
        </w:rPr>
        <w:sym w:font="Symbol" w:char="F073"/>
      </w:r>
      <w:r w:rsidRPr="00D552CD">
        <w:rPr>
          <w:rFonts w:ascii="Times New Roman" w:hAnsi="Times New Roman"/>
          <w:sz w:val="28"/>
          <w:szCs w:val="28"/>
          <w:vertAlign w:val="subscript"/>
        </w:rPr>
        <w:t>0</w:t>
      </w:r>
      <w:r w:rsidRPr="00D552CD">
        <w:rPr>
          <w:rFonts w:ascii="Times New Roman" w:hAnsi="Times New Roman"/>
          <w:sz w:val="28"/>
          <w:szCs w:val="28"/>
        </w:rPr>
        <w:t xml:space="preserve">, и вероятность разрушения становится равной единице только тогда, когда </w:t>
      </w:r>
      <w:r w:rsidRPr="00D552CD">
        <w:rPr>
          <w:rFonts w:ascii="Times New Roman" w:hAnsi="Times New Roman"/>
          <w:sz w:val="28"/>
          <w:szCs w:val="28"/>
          <w:lang w:val="en-US"/>
        </w:rPr>
        <w:sym w:font="Symbol" w:char="F073"/>
      </w:r>
      <w:r w:rsidRPr="00D552CD">
        <w:rPr>
          <w:rFonts w:ascii="Times New Roman" w:hAnsi="Times New Roman"/>
          <w:sz w:val="28"/>
          <w:szCs w:val="28"/>
        </w:rPr>
        <w:t xml:space="preserve"> = </w:t>
      </w:r>
      <w:r w:rsidRPr="00D552CD">
        <w:rPr>
          <w:rFonts w:ascii="Times New Roman" w:hAnsi="Times New Roman"/>
          <w:sz w:val="28"/>
          <w:szCs w:val="28"/>
          <w:lang w:val="en-US"/>
        </w:rPr>
        <w:sym w:font="Symbol" w:char="F073"/>
      </w:r>
      <w:r w:rsidRPr="00D552CD">
        <w:rPr>
          <w:rFonts w:ascii="Times New Roman" w:hAnsi="Times New Roman"/>
          <w:sz w:val="28"/>
          <w:szCs w:val="28"/>
          <w:vertAlign w:val="subscript"/>
        </w:rPr>
        <w:t>0</w:t>
      </w:r>
      <w:r w:rsidRPr="00D552CD">
        <w:rPr>
          <w:rFonts w:ascii="Times New Roman" w:hAnsi="Times New Roman"/>
          <w:sz w:val="28"/>
          <w:szCs w:val="28"/>
        </w:rPr>
        <w:t>.</w:t>
      </w:r>
    </w:p>
    <w:p w14:paraId="67B2BBCD"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Среднюю измеренную величину прочности рассчитывают по выражению: </w:t>
      </w:r>
    </w:p>
    <w:p w14:paraId="4EDB97CA" w14:textId="77777777" w:rsidR="00D552CD" w:rsidRPr="00D552CD" w:rsidRDefault="00D552CD" w:rsidP="00D552CD">
      <w:pPr>
        <w:pStyle w:val="Normal"/>
        <w:widowControl/>
        <w:spacing w:line="360" w:lineRule="auto"/>
        <w:ind w:left="3540" w:firstLine="708"/>
        <w:jc w:val="both"/>
        <w:rPr>
          <w:rFonts w:ascii="Times New Roman" w:hAnsi="Times New Roman"/>
          <w:sz w:val="28"/>
          <w:szCs w:val="28"/>
        </w:rPr>
      </w:pPr>
      <w:r w:rsidRPr="00D552CD">
        <w:rPr>
          <w:rFonts w:ascii="Times New Roman" w:hAnsi="Times New Roman"/>
          <w:sz w:val="28"/>
          <w:szCs w:val="28"/>
          <w:lang w:val="en-US"/>
        </w:rPr>
        <w:sym w:font="Symbol" w:char="F073"/>
      </w:r>
      <w:r w:rsidRPr="00D552CD">
        <w:rPr>
          <w:rFonts w:ascii="Times New Roman" w:hAnsi="Times New Roman"/>
          <w:sz w:val="28"/>
          <w:szCs w:val="28"/>
          <w:vertAlign w:val="subscript"/>
        </w:rPr>
        <w:t>ср</w:t>
      </w:r>
      <w:r w:rsidRPr="00D552CD">
        <w:rPr>
          <w:rFonts w:ascii="Times New Roman" w:hAnsi="Times New Roman"/>
          <w:sz w:val="28"/>
          <w:szCs w:val="28"/>
        </w:rPr>
        <w:t xml:space="preserve"> = (1/2)</w:t>
      </w:r>
      <w:r w:rsidRPr="00D552CD">
        <w:rPr>
          <w:rFonts w:ascii="Times New Roman" w:hAnsi="Times New Roman"/>
          <w:sz w:val="28"/>
          <w:szCs w:val="28"/>
          <w:vertAlign w:val="superscript"/>
        </w:rPr>
        <w:t>1/</w:t>
      </w:r>
      <w:r w:rsidRPr="00D552CD">
        <w:rPr>
          <w:rFonts w:ascii="Times New Roman" w:hAnsi="Times New Roman"/>
          <w:sz w:val="28"/>
          <w:szCs w:val="28"/>
          <w:vertAlign w:val="superscript"/>
          <w:lang w:val="en-US"/>
        </w:rPr>
        <w:t>m</w:t>
      </w:r>
      <w:r w:rsidRPr="00D552CD">
        <w:rPr>
          <w:rFonts w:ascii="Times New Roman" w:hAnsi="Times New Roman"/>
          <w:sz w:val="28"/>
          <w:szCs w:val="28"/>
          <w:lang w:val="en-US"/>
        </w:rPr>
        <w:sym w:font="Symbol" w:char="F073"/>
      </w:r>
      <w:r w:rsidRPr="00D552CD">
        <w:rPr>
          <w:rFonts w:ascii="Times New Roman" w:hAnsi="Times New Roman"/>
          <w:sz w:val="28"/>
          <w:szCs w:val="28"/>
          <w:vertAlign w:val="subscript"/>
        </w:rPr>
        <w:t>0</w:t>
      </w:r>
      <w:r w:rsidRPr="00D552CD">
        <w:rPr>
          <w:rFonts w:ascii="Times New Roman" w:hAnsi="Times New Roman"/>
          <w:sz w:val="28"/>
          <w:szCs w:val="28"/>
        </w:rPr>
        <w:t xml:space="preserve"> </w:t>
      </w:r>
      <w:r w:rsidRPr="00D552CD">
        <w:rPr>
          <w:rFonts w:ascii="Times New Roman" w:hAnsi="Times New Roman"/>
          <w:sz w:val="28"/>
          <w:szCs w:val="28"/>
        </w:rPr>
        <w:tab/>
      </w:r>
      <w:r w:rsidRPr="00D552CD">
        <w:rPr>
          <w:rFonts w:ascii="Times New Roman" w:hAnsi="Times New Roman"/>
          <w:sz w:val="28"/>
          <w:szCs w:val="28"/>
        </w:rPr>
        <w:tab/>
        <w:t>(4.2.14)</w:t>
      </w:r>
    </w:p>
    <w:p w14:paraId="595B04EF"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Это и есть величина, которую в литературе представляют как прочность материала (табл. 4.1). Отношение </w:t>
      </w:r>
      <w:r w:rsidRPr="00D552CD">
        <w:rPr>
          <w:rFonts w:ascii="Times New Roman" w:hAnsi="Times New Roman"/>
          <w:sz w:val="28"/>
          <w:szCs w:val="28"/>
          <w:lang w:val="en-US"/>
        </w:rPr>
        <w:sym w:font="Symbol" w:char="F073"/>
      </w:r>
      <w:r w:rsidRPr="00D552CD">
        <w:rPr>
          <w:rFonts w:ascii="Times New Roman" w:hAnsi="Times New Roman"/>
          <w:sz w:val="28"/>
          <w:szCs w:val="28"/>
          <w:vertAlign w:val="subscript"/>
        </w:rPr>
        <w:t>ср</w:t>
      </w:r>
      <w:r w:rsidRPr="00D552CD">
        <w:rPr>
          <w:rFonts w:ascii="Times New Roman" w:hAnsi="Times New Roman"/>
          <w:sz w:val="28"/>
          <w:szCs w:val="28"/>
        </w:rPr>
        <w:t xml:space="preserve"> / </w:t>
      </w:r>
      <w:r w:rsidRPr="00D552CD">
        <w:rPr>
          <w:rFonts w:ascii="Times New Roman" w:hAnsi="Times New Roman"/>
          <w:sz w:val="28"/>
          <w:szCs w:val="28"/>
          <w:lang w:val="en-US"/>
        </w:rPr>
        <w:sym w:font="Symbol" w:char="F073"/>
      </w:r>
      <w:r w:rsidRPr="00D552CD">
        <w:rPr>
          <w:rFonts w:ascii="Times New Roman" w:hAnsi="Times New Roman"/>
          <w:sz w:val="28"/>
          <w:szCs w:val="28"/>
          <w:vertAlign w:val="subscript"/>
        </w:rPr>
        <w:t>0</w:t>
      </w:r>
      <w:r w:rsidRPr="00D552CD">
        <w:rPr>
          <w:rFonts w:ascii="Times New Roman" w:hAnsi="Times New Roman"/>
          <w:sz w:val="28"/>
          <w:szCs w:val="28"/>
        </w:rPr>
        <w:t xml:space="preserve"> показывает дисперсию наблюдаемых величин прочности. </w:t>
      </w:r>
    </w:p>
    <w:p w14:paraId="13D93BE3"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В соответствии со статистической теорией прочности с увеличением размера испытуемых образцов прочность снижается, а дисперсия величин разрушающих напряжений растет с увеличением значений средней прочности. </w:t>
      </w:r>
    </w:p>
    <w:p w14:paraId="0FDB3EFF"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Ранее было принято описывать все виды керамики простейшей моделью твердого тела, подчиняющейся закону Гука без учета реальной зависимости между действующими напряжениями и деформациями. Между тем, если учесть деформационное поведение, то керамику надо подразделять на хрупкую, упруго деформирующуюся до полного разрушения, и относительно хрупкую, </w:t>
      </w:r>
      <w:proofErr w:type="spellStart"/>
      <w:r w:rsidRPr="00D552CD">
        <w:rPr>
          <w:rFonts w:ascii="Times New Roman" w:hAnsi="Times New Roman"/>
          <w:sz w:val="28"/>
          <w:szCs w:val="28"/>
        </w:rPr>
        <w:t>неупруго</w:t>
      </w:r>
      <w:proofErr w:type="spellEnd"/>
      <w:r w:rsidRPr="00D552CD">
        <w:rPr>
          <w:rFonts w:ascii="Times New Roman" w:hAnsi="Times New Roman"/>
          <w:sz w:val="28"/>
          <w:szCs w:val="28"/>
        </w:rPr>
        <w:t xml:space="preserve"> деформирующуюся до разрушения. Количественно это оценивают величиной меры хрупкости </w:t>
      </w:r>
      <w:r w:rsidRPr="00D552CD">
        <w:rPr>
          <w:rFonts w:ascii="Times New Roman" w:hAnsi="Times New Roman"/>
          <w:sz w:val="28"/>
          <w:szCs w:val="28"/>
        </w:rPr>
        <w:sym w:font="Symbol" w:char="F063"/>
      </w:r>
      <w:r w:rsidRPr="00D552CD">
        <w:rPr>
          <w:rFonts w:ascii="Times New Roman" w:hAnsi="Times New Roman"/>
          <w:sz w:val="28"/>
          <w:szCs w:val="28"/>
        </w:rPr>
        <w:t xml:space="preserve">, равной отношению упругой энергии </w:t>
      </w:r>
      <w:proofErr w:type="spellStart"/>
      <w:r w:rsidRPr="00D552CD">
        <w:rPr>
          <w:rFonts w:ascii="Times New Roman" w:hAnsi="Times New Roman"/>
          <w:sz w:val="28"/>
          <w:szCs w:val="28"/>
        </w:rPr>
        <w:t>Е</w:t>
      </w:r>
      <w:r w:rsidRPr="00D552CD">
        <w:rPr>
          <w:rFonts w:ascii="Times New Roman" w:hAnsi="Times New Roman"/>
          <w:sz w:val="28"/>
          <w:szCs w:val="28"/>
          <w:vertAlign w:val="subscript"/>
        </w:rPr>
        <w:t>упр</w:t>
      </w:r>
      <w:proofErr w:type="spellEnd"/>
      <w:r w:rsidRPr="00D552CD">
        <w:rPr>
          <w:rFonts w:ascii="Times New Roman" w:hAnsi="Times New Roman"/>
          <w:sz w:val="28"/>
          <w:szCs w:val="28"/>
        </w:rPr>
        <w:t xml:space="preserve">, накапливаемой в теле к моменту его разрушения, ко всей энергии </w:t>
      </w:r>
      <w:proofErr w:type="spellStart"/>
      <w:r w:rsidRPr="00D552CD">
        <w:rPr>
          <w:rFonts w:ascii="Times New Roman" w:hAnsi="Times New Roman"/>
          <w:sz w:val="28"/>
          <w:szCs w:val="28"/>
        </w:rPr>
        <w:t>Е</w:t>
      </w:r>
      <w:r w:rsidRPr="00D552CD">
        <w:rPr>
          <w:rFonts w:ascii="Times New Roman" w:hAnsi="Times New Roman"/>
          <w:sz w:val="28"/>
          <w:szCs w:val="28"/>
          <w:vertAlign w:val="subscript"/>
        </w:rPr>
        <w:t>общ</w:t>
      </w:r>
      <w:proofErr w:type="spellEnd"/>
      <w:r w:rsidRPr="00D552CD">
        <w:rPr>
          <w:rFonts w:ascii="Times New Roman" w:hAnsi="Times New Roman"/>
          <w:sz w:val="28"/>
          <w:szCs w:val="28"/>
        </w:rPr>
        <w:t xml:space="preserve">, затрачиваемой на его деформирование к этому же моменту. </w:t>
      </w:r>
    </w:p>
    <w:p w14:paraId="690C73B5"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Мера хрупкости зависит от вида приложенного напряжения, скорости нагружения, температуры испытаний, способа подготовки и крепления образцов, поэтому методику ее определения стандартизуют и для расчета используют уравнение: </w:t>
      </w:r>
    </w:p>
    <w:p w14:paraId="1DBFD400" w14:textId="77777777" w:rsidR="00D552CD" w:rsidRPr="00D552CD" w:rsidRDefault="00D552CD" w:rsidP="00D552CD">
      <w:pPr>
        <w:pStyle w:val="Normal"/>
        <w:widowControl/>
        <w:spacing w:line="360" w:lineRule="auto"/>
        <w:ind w:left="3540" w:firstLine="708"/>
        <w:jc w:val="both"/>
        <w:rPr>
          <w:rFonts w:ascii="Times New Roman" w:hAnsi="Times New Roman"/>
          <w:sz w:val="28"/>
          <w:szCs w:val="28"/>
        </w:rPr>
      </w:pPr>
      <w:r w:rsidRPr="00D552CD">
        <w:rPr>
          <w:rFonts w:ascii="Times New Roman" w:hAnsi="Times New Roman"/>
          <w:sz w:val="28"/>
          <w:szCs w:val="28"/>
        </w:rPr>
        <w:sym w:font="Symbol" w:char="F063"/>
      </w:r>
      <w:r w:rsidRPr="00D552CD">
        <w:rPr>
          <w:rFonts w:ascii="Times New Roman" w:hAnsi="Times New Roman"/>
          <w:sz w:val="28"/>
          <w:szCs w:val="28"/>
        </w:rPr>
        <w:t xml:space="preserve"> = </w:t>
      </w:r>
      <w:r w:rsidRPr="00D552CD">
        <w:rPr>
          <w:rFonts w:ascii="Times New Roman" w:hAnsi="Times New Roman"/>
          <w:sz w:val="28"/>
          <w:szCs w:val="28"/>
        </w:rPr>
        <w:sym w:font="Symbol" w:char="F065"/>
      </w:r>
      <w:proofErr w:type="spellStart"/>
      <w:r w:rsidRPr="00D552CD">
        <w:rPr>
          <w:rFonts w:ascii="Times New Roman" w:hAnsi="Times New Roman"/>
          <w:sz w:val="28"/>
          <w:szCs w:val="28"/>
          <w:vertAlign w:val="subscript"/>
        </w:rPr>
        <w:t>упр</w:t>
      </w:r>
      <w:proofErr w:type="spellEnd"/>
      <w:r w:rsidRPr="00D552CD">
        <w:rPr>
          <w:rFonts w:ascii="Times New Roman" w:hAnsi="Times New Roman"/>
          <w:sz w:val="28"/>
          <w:szCs w:val="28"/>
        </w:rPr>
        <w:t>/</w:t>
      </w:r>
      <w:r w:rsidRPr="00D552CD">
        <w:rPr>
          <w:rFonts w:ascii="Times New Roman" w:hAnsi="Times New Roman"/>
          <w:sz w:val="28"/>
          <w:szCs w:val="28"/>
        </w:rPr>
        <w:sym w:font="Symbol" w:char="F065"/>
      </w:r>
      <w:proofErr w:type="gramStart"/>
      <w:r w:rsidRPr="00D552CD">
        <w:rPr>
          <w:rFonts w:ascii="Times New Roman" w:hAnsi="Times New Roman"/>
          <w:sz w:val="28"/>
          <w:szCs w:val="28"/>
          <w:vertAlign w:val="subscript"/>
        </w:rPr>
        <w:t xml:space="preserve">общ </w:t>
      </w:r>
      <w:r w:rsidRPr="00D552CD">
        <w:rPr>
          <w:rFonts w:ascii="Times New Roman" w:hAnsi="Times New Roman"/>
          <w:sz w:val="28"/>
          <w:szCs w:val="28"/>
        </w:rPr>
        <w:t>.</w:t>
      </w:r>
      <w:proofErr w:type="gramEnd"/>
      <w:r w:rsidRPr="00D552CD">
        <w:rPr>
          <w:rFonts w:ascii="Times New Roman" w:hAnsi="Times New Roman"/>
          <w:sz w:val="28"/>
          <w:szCs w:val="28"/>
        </w:rPr>
        <w:t xml:space="preserve"> </w:t>
      </w:r>
      <w:r w:rsidRPr="00D552CD">
        <w:rPr>
          <w:rFonts w:ascii="Times New Roman" w:hAnsi="Times New Roman"/>
          <w:sz w:val="28"/>
          <w:szCs w:val="28"/>
        </w:rPr>
        <w:tab/>
      </w:r>
      <w:r w:rsidRPr="00D552CD">
        <w:rPr>
          <w:rFonts w:ascii="Times New Roman" w:hAnsi="Times New Roman"/>
          <w:sz w:val="28"/>
          <w:szCs w:val="28"/>
        </w:rPr>
        <w:tab/>
      </w:r>
      <w:r w:rsidRPr="00D552CD">
        <w:rPr>
          <w:rFonts w:ascii="Times New Roman" w:hAnsi="Times New Roman"/>
          <w:sz w:val="28"/>
          <w:szCs w:val="28"/>
        </w:rPr>
        <w:tab/>
        <w:t>(4.2.15)</w:t>
      </w:r>
    </w:p>
    <w:p w14:paraId="6334D765" w14:textId="77777777" w:rsidR="00D552CD" w:rsidRPr="00D552CD" w:rsidRDefault="00D552CD" w:rsidP="00D552CD">
      <w:pPr>
        <w:spacing w:after="0" w:line="240" w:lineRule="auto"/>
        <w:jc w:val="right"/>
        <w:rPr>
          <w:rFonts w:ascii="Times New Roman" w:hAnsi="Times New Roman" w:cs="Times New Roman"/>
          <w:sz w:val="24"/>
          <w:szCs w:val="24"/>
        </w:rPr>
      </w:pPr>
      <w:r w:rsidRPr="00D552CD">
        <w:rPr>
          <w:rFonts w:ascii="Times New Roman" w:hAnsi="Times New Roman" w:cs="Times New Roman"/>
          <w:sz w:val="24"/>
          <w:szCs w:val="24"/>
        </w:rPr>
        <w:t>Таблица 4.1</w:t>
      </w:r>
    </w:p>
    <w:p w14:paraId="7D381DE5"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Предел прочности при изгибе керамики</w:t>
      </w:r>
    </w:p>
    <w:tbl>
      <w:tblPr>
        <w:tblW w:w="0" w:type="auto"/>
        <w:tblInd w:w="108" w:type="dxa"/>
        <w:tblLayout w:type="fixed"/>
        <w:tblLook w:val="0000" w:firstRow="0" w:lastRow="0" w:firstColumn="0" w:lastColumn="0" w:noHBand="0" w:noVBand="0"/>
      </w:tblPr>
      <w:tblGrid>
        <w:gridCol w:w="5006"/>
        <w:gridCol w:w="4354"/>
      </w:tblGrid>
      <w:tr w:rsidR="00D552CD" w:rsidRPr="00D552CD" w14:paraId="7819726F" w14:textId="77777777" w:rsidTr="004A70D4">
        <w:tblPrEx>
          <w:tblCellMar>
            <w:top w:w="0" w:type="dxa"/>
            <w:bottom w:w="0" w:type="dxa"/>
          </w:tblCellMar>
        </w:tblPrEx>
        <w:tc>
          <w:tcPr>
            <w:tcW w:w="5006" w:type="dxa"/>
            <w:tcBorders>
              <w:top w:val="single" w:sz="6" w:space="0" w:color="auto"/>
              <w:left w:val="single" w:sz="4" w:space="0" w:color="auto"/>
              <w:bottom w:val="single" w:sz="6" w:space="0" w:color="auto"/>
              <w:right w:val="single" w:sz="6" w:space="0" w:color="auto"/>
            </w:tcBorders>
          </w:tcPr>
          <w:p w14:paraId="6CDFE315"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Вид керамики</w:t>
            </w:r>
          </w:p>
        </w:tc>
        <w:tc>
          <w:tcPr>
            <w:tcW w:w="4354" w:type="dxa"/>
            <w:tcBorders>
              <w:top w:val="single" w:sz="6" w:space="0" w:color="auto"/>
              <w:bottom w:val="single" w:sz="6" w:space="0" w:color="auto"/>
              <w:right w:val="single" w:sz="4" w:space="0" w:color="auto"/>
            </w:tcBorders>
          </w:tcPr>
          <w:p w14:paraId="6417976F"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Предел прочности при изгибе, МПа</w:t>
            </w:r>
          </w:p>
        </w:tc>
      </w:tr>
      <w:tr w:rsidR="00D552CD" w:rsidRPr="00D552CD" w14:paraId="7AEA88F8" w14:textId="77777777" w:rsidTr="004A70D4">
        <w:tblPrEx>
          <w:tblCellMar>
            <w:top w:w="0" w:type="dxa"/>
            <w:bottom w:w="0" w:type="dxa"/>
          </w:tblCellMar>
        </w:tblPrEx>
        <w:tc>
          <w:tcPr>
            <w:tcW w:w="5006" w:type="dxa"/>
            <w:tcBorders>
              <w:top w:val="single" w:sz="6" w:space="0" w:color="auto"/>
              <w:left w:val="single" w:sz="4" w:space="0" w:color="auto"/>
              <w:bottom w:val="single" w:sz="4" w:space="0" w:color="auto"/>
              <w:right w:val="single" w:sz="4" w:space="0" w:color="auto"/>
            </w:tcBorders>
          </w:tcPr>
          <w:p w14:paraId="034808DC"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Нитрид кремния ГП</w:t>
            </w:r>
            <w:r w:rsidRPr="00D552CD">
              <w:rPr>
                <w:rFonts w:ascii="Times New Roman" w:hAnsi="Times New Roman" w:cs="Times New Roman"/>
                <w:sz w:val="24"/>
                <w:szCs w:val="24"/>
                <w:vertAlign w:val="superscript"/>
              </w:rPr>
              <w:t>*</w:t>
            </w:r>
          </w:p>
        </w:tc>
        <w:tc>
          <w:tcPr>
            <w:tcW w:w="4354" w:type="dxa"/>
            <w:tcBorders>
              <w:top w:val="single" w:sz="6" w:space="0" w:color="auto"/>
              <w:left w:val="single" w:sz="4" w:space="0" w:color="auto"/>
              <w:bottom w:val="single" w:sz="4" w:space="0" w:color="auto"/>
              <w:right w:val="single" w:sz="4" w:space="0" w:color="auto"/>
            </w:tcBorders>
          </w:tcPr>
          <w:p w14:paraId="7D888F33"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1000 – 1200</w:t>
            </w:r>
          </w:p>
        </w:tc>
      </w:tr>
      <w:tr w:rsidR="00D552CD" w:rsidRPr="00D552CD" w14:paraId="796DD880" w14:textId="77777777" w:rsidTr="004A70D4">
        <w:tblPrEx>
          <w:tblCellMar>
            <w:top w:w="0" w:type="dxa"/>
            <w:bottom w:w="0" w:type="dxa"/>
          </w:tblCellMar>
        </w:tblPrEx>
        <w:tc>
          <w:tcPr>
            <w:tcW w:w="5006" w:type="dxa"/>
            <w:tcBorders>
              <w:top w:val="single" w:sz="4" w:space="0" w:color="auto"/>
              <w:left w:val="single" w:sz="4" w:space="0" w:color="auto"/>
              <w:bottom w:val="single" w:sz="4" w:space="0" w:color="auto"/>
              <w:right w:val="single" w:sz="4" w:space="0" w:color="auto"/>
            </w:tcBorders>
          </w:tcPr>
          <w:p w14:paraId="1295832A"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Карбид кремния ГП</w:t>
            </w:r>
          </w:p>
        </w:tc>
        <w:tc>
          <w:tcPr>
            <w:tcW w:w="4354" w:type="dxa"/>
            <w:tcBorders>
              <w:top w:val="single" w:sz="4" w:space="0" w:color="auto"/>
              <w:left w:val="single" w:sz="4" w:space="0" w:color="auto"/>
              <w:bottom w:val="single" w:sz="4" w:space="0" w:color="auto"/>
              <w:right w:val="single" w:sz="4" w:space="0" w:color="auto"/>
            </w:tcBorders>
          </w:tcPr>
          <w:p w14:paraId="0CD5997C"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800 – 1100</w:t>
            </w:r>
          </w:p>
        </w:tc>
      </w:tr>
      <w:tr w:rsidR="00D552CD" w:rsidRPr="00D552CD" w14:paraId="0ADF2182" w14:textId="77777777" w:rsidTr="004A70D4">
        <w:tblPrEx>
          <w:tblCellMar>
            <w:top w:w="0" w:type="dxa"/>
            <w:bottom w:w="0" w:type="dxa"/>
          </w:tblCellMar>
        </w:tblPrEx>
        <w:tc>
          <w:tcPr>
            <w:tcW w:w="5006" w:type="dxa"/>
            <w:tcBorders>
              <w:top w:val="single" w:sz="4" w:space="0" w:color="auto"/>
              <w:left w:val="single" w:sz="4" w:space="0" w:color="auto"/>
              <w:bottom w:val="single" w:sz="4" w:space="0" w:color="auto"/>
              <w:right w:val="single" w:sz="4" w:space="0" w:color="auto"/>
            </w:tcBorders>
          </w:tcPr>
          <w:p w14:paraId="06179805"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Нитрид кремния РС</w:t>
            </w:r>
            <w:r w:rsidRPr="00D552CD">
              <w:rPr>
                <w:rFonts w:ascii="Times New Roman" w:hAnsi="Times New Roman" w:cs="Times New Roman"/>
                <w:sz w:val="24"/>
                <w:szCs w:val="24"/>
                <w:vertAlign w:val="superscript"/>
              </w:rPr>
              <w:t>**</w:t>
            </w:r>
          </w:p>
        </w:tc>
        <w:tc>
          <w:tcPr>
            <w:tcW w:w="4354" w:type="dxa"/>
            <w:tcBorders>
              <w:top w:val="single" w:sz="4" w:space="0" w:color="auto"/>
              <w:left w:val="single" w:sz="4" w:space="0" w:color="auto"/>
              <w:bottom w:val="single" w:sz="4" w:space="0" w:color="auto"/>
              <w:right w:val="single" w:sz="4" w:space="0" w:color="auto"/>
            </w:tcBorders>
          </w:tcPr>
          <w:p w14:paraId="522FB27C"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350 – 480</w:t>
            </w:r>
          </w:p>
        </w:tc>
      </w:tr>
      <w:tr w:rsidR="00D552CD" w:rsidRPr="00D552CD" w14:paraId="7A5B1759" w14:textId="77777777" w:rsidTr="004A70D4">
        <w:tblPrEx>
          <w:tblCellMar>
            <w:top w:w="0" w:type="dxa"/>
            <w:bottom w:w="0" w:type="dxa"/>
          </w:tblCellMar>
        </w:tblPrEx>
        <w:tc>
          <w:tcPr>
            <w:tcW w:w="5006" w:type="dxa"/>
            <w:tcBorders>
              <w:top w:val="single" w:sz="4" w:space="0" w:color="auto"/>
              <w:left w:val="single" w:sz="4" w:space="0" w:color="auto"/>
              <w:bottom w:val="single" w:sz="4" w:space="0" w:color="auto"/>
              <w:right w:val="single" w:sz="4" w:space="0" w:color="auto"/>
            </w:tcBorders>
          </w:tcPr>
          <w:p w14:paraId="2D151F44"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Карбид кремния РС</w:t>
            </w:r>
          </w:p>
        </w:tc>
        <w:tc>
          <w:tcPr>
            <w:tcW w:w="4354" w:type="dxa"/>
            <w:tcBorders>
              <w:top w:val="single" w:sz="4" w:space="0" w:color="auto"/>
              <w:left w:val="single" w:sz="4" w:space="0" w:color="auto"/>
              <w:bottom w:val="single" w:sz="4" w:space="0" w:color="auto"/>
              <w:right w:val="single" w:sz="4" w:space="0" w:color="auto"/>
            </w:tcBorders>
          </w:tcPr>
          <w:p w14:paraId="1E5D3F88"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300 – 420</w:t>
            </w:r>
          </w:p>
        </w:tc>
      </w:tr>
      <w:tr w:rsidR="00D552CD" w:rsidRPr="00D552CD" w14:paraId="1C1BF7EC" w14:textId="77777777" w:rsidTr="004A70D4">
        <w:tblPrEx>
          <w:tblCellMar>
            <w:top w:w="0" w:type="dxa"/>
            <w:bottom w:w="0" w:type="dxa"/>
          </w:tblCellMar>
        </w:tblPrEx>
        <w:tc>
          <w:tcPr>
            <w:tcW w:w="5006" w:type="dxa"/>
            <w:tcBorders>
              <w:top w:val="single" w:sz="4" w:space="0" w:color="auto"/>
              <w:left w:val="single" w:sz="4" w:space="0" w:color="auto"/>
              <w:bottom w:val="single" w:sz="4" w:space="0" w:color="auto"/>
              <w:right w:val="single" w:sz="4" w:space="0" w:color="auto"/>
            </w:tcBorders>
          </w:tcPr>
          <w:p w14:paraId="139BB476"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Частично стабилизированный диоксид циркония</w:t>
            </w:r>
          </w:p>
        </w:tc>
        <w:tc>
          <w:tcPr>
            <w:tcW w:w="4354" w:type="dxa"/>
            <w:tcBorders>
              <w:top w:val="single" w:sz="4" w:space="0" w:color="auto"/>
              <w:left w:val="single" w:sz="4" w:space="0" w:color="auto"/>
              <w:bottom w:val="single" w:sz="4" w:space="0" w:color="auto"/>
              <w:right w:val="single" w:sz="4" w:space="0" w:color="auto"/>
            </w:tcBorders>
          </w:tcPr>
          <w:p w14:paraId="5766C18C"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до 1500</w:t>
            </w:r>
          </w:p>
        </w:tc>
      </w:tr>
      <w:tr w:rsidR="00D552CD" w:rsidRPr="00D552CD" w14:paraId="63D3CCED" w14:textId="77777777" w:rsidTr="004A70D4">
        <w:tblPrEx>
          <w:tblCellMar>
            <w:top w:w="0" w:type="dxa"/>
            <w:bottom w:w="0" w:type="dxa"/>
          </w:tblCellMar>
        </w:tblPrEx>
        <w:tc>
          <w:tcPr>
            <w:tcW w:w="5006" w:type="dxa"/>
            <w:tcBorders>
              <w:top w:val="single" w:sz="4" w:space="0" w:color="auto"/>
              <w:left w:val="single" w:sz="4" w:space="0" w:color="auto"/>
              <w:bottom w:val="single" w:sz="4" w:space="0" w:color="auto"/>
              <w:right w:val="single" w:sz="4" w:space="0" w:color="auto"/>
            </w:tcBorders>
          </w:tcPr>
          <w:p w14:paraId="7802C6F6" w14:textId="77777777" w:rsidR="00D552CD" w:rsidRPr="00D552CD" w:rsidRDefault="00D552CD" w:rsidP="00D552CD">
            <w:pPr>
              <w:spacing w:after="0" w:line="240" w:lineRule="auto"/>
              <w:rPr>
                <w:rFonts w:ascii="Times New Roman" w:hAnsi="Times New Roman" w:cs="Times New Roman"/>
                <w:sz w:val="24"/>
                <w:szCs w:val="24"/>
              </w:rPr>
            </w:pPr>
            <w:proofErr w:type="spellStart"/>
            <w:r w:rsidRPr="00D552CD">
              <w:rPr>
                <w:rFonts w:ascii="Times New Roman" w:hAnsi="Times New Roman" w:cs="Times New Roman"/>
                <w:sz w:val="24"/>
                <w:szCs w:val="24"/>
              </w:rPr>
              <w:t>Ситралон</w:t>
            </w:r>
            <w:proofErr w:type="spellEnd"/>
            <w:r w:rsidRPr="00D552CD">
              <w:rPr>
                <w:rFonts w:ascii="Times New Roman" w:hAnsi="Times New Roman" w:cs="Times New Roman"/>
                <w:sz w:val="24"/>
                <w:szCs w:val="24"/>
              </w:rPr>
              <w:t xml:space="preserve"> (70 % </w:t>
            </w:r>
            <w:r w:rsidRPr="00D552CD">
              <w:rPr>
                <w:rFonts w:ascii="Times New Roman" w:hAnsi="Times New Roman" w:cs="Times New Roman"/>
                <w:sz w:val="24"/>
                <w:szCs w:val="24"/>
                <w:lang w:val="en-US"/>
              </w:rPr>
              <w:t>Si</w:t>
            </w:r>
            <w:r w:rsidRPr="00D552CD">
              <w:rPr>
                <w:rFonts w:ascii="Times New Roman" w:hAnsi="Times New Roman" w:cs="Times New Roman"/>
                <w:sz w:val="24"/>
                <w:szCs w:val="24"/>
                <w:vertAlign w:val="subscript"/>
              </w:rPr>
              <w:t>3</w:t>
            </w:r>
            <w:r w:rsidRPr="00D552CD">
              <w:rPr>
                <w:rFonts w:ascii="Times New Roman" w:hAnsi="Times New Roman" w:cs="Times New Roman"/>
                <w:sz w:val="24"/>
                <w:szCs w:val="24"/>
                <w:lang w:val="en-US"/>
              </w:rPr>
              <w:t>N</w:t>
            </w:r>
            <w:r w:rsidRPr="00D552CD">
              <w:rPr>
                <w:rFonts w:ascii="Times New Roman" w:hAnsi="Times New Roman" w:cs="Times New Roman"/>
                <w:sz w:val="24"/>
                <w:szCs w:val="24"/>
                <w:vertAlign w:val="subscript"/>
              </w:rPr>
              <w:t>4</w:t>
            </w:r>
            <w:r w:rsidRPr="00D552CD">
              <w:rPr>
                <w:rFonts w:ascii="Times New Roman" w:hAnsi="Times New Roman" w:cs="Times New Roman"/>
                <w:sz w:val="24"/>
                <w:szCs w:val="24"/>
              </w:rPr>
              <w:t xml:space="preserve"> + 25 % </w:t>
            </w:r>
            <w:proofErr w:type="spellStart"/>
            <w:r w:rsidRPr="00D552CD">
              <w:rPr>
                <w:rFonts w:ascii="Times New Roman" w:hAnsi="Times New Roman" w:cs="Times New Roman"/>
                <w:sz w:val="24"/>
                <w:szCs w:val="24"/>
                <w:lang w:val="en-US"/>
              </w:rPr>
              <w:t>SiO</w:t>
            </w:r>
            <w:proofErr w:type="spellEnd"/>
            <w:r w:rsidRPr="00D552CD">
              <w:rPr>
                <w:rFonts w:ascii="Times New Roman" w:hAnsi="Times New Roman" w:cs="Times New Roman"/>
                <w:sz w:val="24"/>
                <w:szCs w:val="24"/>
                <w:vertAlign w:val="subscript"/>
              </w:rPr>
              <w:t>2</w:t>
            </w:r>
            <w:r w:rsidRPr="00D552CD">
              <w:rPr>
                <w:rFonts w:ascii="Times New Roman" w:hAnsi="Times New Roman" w:cs="Times New Roman"/>
                <w:sz w:val="24"/>
                <w:szCs w:val="24"/>
              </w:rPr>
              <w:t xml:space="preserve"> + 5 % </w:t>
            </w:r>
            <w:r w:rsidRPr="00D552CD">
              <w:rPr>
                <w:rFonts w:ascii="Times New Roman" w:hAnsi="Times New Roman" w:cs="Times New Roman"/>
                <w:sz w:val="24"/>
                <w:szCs w:val="24"/>
                <w:lang w:val="en-US"/>
              </w:rPr>
              <w:t>Y</w:t>
            </w:r>
            <w:r w:rsidRPr="00D552CD">
              <w:rPr>
                <w:rFonts w:ascii="Times New Roman" w:hAnsi="Times New Roman" w:cs="Times New Roman"/>
                <w:sz w:val="24"/>
                <w:szCs w:val="24"/>
                <w:vertAlign w:val="subscript"/>
              </w:rPr>
              <w:t>2</w:t>
            </w:r>
            <w:r w:rsidRPr="00D552CD">
              <w:rPr>
                <w:rFonts w:ascii="Times New Roman" w:hAnsi="Times New Roman" w:cs="Times New Roman"/>
                <w:sz w:val="24"/>
                <w:szCs w:val="24"/>
                <w:lang w:val="en-US"/>
              </w:rPr>
              <w:t>O</w:t>
            </w:r>
            <w:r w:rsidRPr="00D552CD">
              <w:rPr>
                <w:rFonts w:ascii="Times New Roman" w:hAnsi="Times New Roman" w:cs="Times New Roman"/>
                <w:sz w:val="24"/>
                <w:szCs w:val="24"/>
                <w:vertAlign w:val="subscript"/>
              </w:rPr>
              <w:t>3</w:t>
            </w:r>
            <w:r w:rsidRPr="00D552CD">
              <w:rPr>
                <w:rFonts w:ascii="Times New Roman" w:hAnsi="Times New Roman" w:cs="Times New Roman"/>
                <w:sz w:val="24"/>
                <w:szCs w:val="24"/>
              </w:rPr>
              <w:t>)</w:t>
            </w:r>
          </w:p>
        </w:tc>
        <w:tc>
          <w:tcPr>
            <w:tcW w:w="4354" w:type="dxa"/>
            <w:tcBorders>
              <w:top w:val="single" w:sz="4" w:space="0" w:color="auto"/>
              <w:left w:val="single" w:sz="4" w:space="0" w:color="auto"/>
              <w:bottom w:val="single" w:sz="4" w:space="0" w:color="auto"/>
              <w:right w:val="single" w:sz="4" w:space="0" w:color="auto"/>
            </w:tcBorders>
          </w:tcPr>
          <w:p w14:paraId="1D97CE58"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1200</w:t>
            </w:r>
          </w:p>
        </w:tc>
      </w:tr>
      <w:tr w:rsidR="00D552CD" w:rsidRPr="00D552CD" w14:paraId="3CA85F8C" w14:textId="77777777" w:rsidTr="004A70D4">
        <w:tblPrEx>
          <w:tblCellMar>
            <w:top w:w="0" w:type="dxa"/>
            <w:bottom w:w="0" w:type="dxa"/>
          </w:tblCellMar>
        </w:tblPrEx>
        <w:tc>
          <w:tcPr>
            <w:tcW w:w="5006" w:type="dxa"/>
            <w:tcBorders>
              <w:top w:val="single" w:sz="4" w:space="0" w:color="auto"/>
              <w:left w:val="single" w:sz="4" w:space="0" w:color="auto"/>
              <w:bottom w:val="single" w:sz="4" w:space="0" w:color="auto"/>
              <w:right w:val="single" w:sz="4" w:space="0" w:color="auto"/>
            </w:tcBorders>
          </w:tcPr>
          <w:p w14:paraId="4F697A76"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Корунд чистый</w:t>
            </w:r>
          </w:p>
        </w:tc>
        <w:tc>
          <w:tcPr>
            <w:tcW w:w="4354" w:type="dxa"/>
            <w:tcBorders>
              <w:top w:val="single" w:sz="4" w:space="0" w:color="auto"/>
              <w:left w:val="single" w:sz="4" w:space="0" w:color="auto"/>
              <w:bottom w:val="single" w:sz="4" w:space="0" w:color="auto"/>
              <w:right w:val="single" w:sz="4" w:space="0" w:color="auto"/>
            </w:tcBorders>
          </w:tcPr>
          <w:p w14:paraId="1C8BDCF5"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210 – 450</w:t>
            </w:r>
          </w:p>
        </w:tc>
      </w:tr>
      <w:tr w:rsidR="00D552CD" w:rsidRPr="00D552CD" w14:paraId="2379EC8A" w14:textId="77777777" w:rsidTr="004A70D4">
        <w:tblPrEx>
          <w:tblCellMar>
            <w:top w:w="0" w:type="dxa"/>
            <w:bottom w:w="0" w:type="dxa"/>
          </w:tblCellMar>
        </w:tblPrEx>
        <w:tc>
          <w:tcPr>
            <w:tcW w:w="5006" w:type="dxa"/>
            <w:tcBorders>
              <w:top w:val="single" w:sz="4" w:space="0" w:color="auto"/>
              <w:left w:val="single" w:sz="4" w:space="0" w:color="auto"/>
              <w:bottom w:val="single" w:sz="4" w:space="0" w:color="auto"/>
              <w:right w:val="single" w:sz="4" w:space="0" w:color="auto"/>
            </w:tcBorders>
          </w:tcPr>
          <w:p w14:paraId="22664EB6" w14:textId="77777777" w:rsidR="00D552CD" w:rsidRPr="00D552CD" w:rsidRDefault="00D552CD" w:rsidP="00D552CD">
            <w:pPr>
              <w:spacing w:after="0" w:line="240" w:lineRule="auto"/>
              <w:rPr>
                <w:rFonts w:ascii="Times New Roman" w:hAnsi="Times New Roman" w:cs="Times New Roman"/>
                <w:sz w:val="24"/>
                <w:szCs w:val="24"/>
                <w:vertAlign w:val="subscript"/>
              </w:rPr>
            </w:pPr>
            <w:r w:rsidRPr="00D552CD">
              <w:rPr>
                <w:rFonts w:ascii="Times New Roman" w:hAnsi="Times New Roman" w:cs="Times New Roman"/>
                <w:sz w:val="24"/>
                <w:szCs w:val="24"/>
              </w:rPr>
              <w:t xml:space="preserve">Корунд с добавкой </w:t>
            </w:r>
            <w:proofErr w:type="spellStart"/>
            <w:r w:rsidRPr="00D552CD">
              <w:rPr>
                <w:rFonts w:ascii="Times New Roman" w:hAnsi="Times New Roman" w:cs="Times New Roman"/>
                <w:sz w:val="24"/>
                <w:szCs w:val="24"/>
                <w:lang w:val="en-US"/>
              </w:rPr>
              <w:t>ZrO</w:t>
            </w:r>
            <w:proofErr w:type="spellEnd"/>
            <w:r w:rsidRPr="00D552CD">
              <w:rPr>
                <w:rFonts w:ascii="Times New Roman" w:hAnsi="Times New Roman" w:cs="Times New Roman"/>
                <w:sz w:val="24"/>
                <w:szCs w:val="24"/>
                <w:vertAlign w:val="subscript"/>
              </w:rPr>
              <w:t>2</w:t>
            </w:r>
          </w:p>
        </w:tc>
        <w:tc>
          <w:tcPr>
            <w:tcW w:w="4354" w:type="dxa"/>
            <w:tcBorders>
              <w:top w:val="single" w:sz="4" w:space="0" w:color="auto"/>
              <w:left w:val="single" w:sz="4" w:space="0" w:color="auto"/>
              <w:bottom w:val="single" w:sz="4" w:space="0" w:color="auto"/>
              <w:right w:val="single" w:sz="4" w:space="0" w:color="auto"/>
            </w:tcBorders>
          </w:tcPr>
          <w:p w14:paraId="49E64F38"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600 – 700</w:t>
            </w:r>
          </w:p>
        </w:tc>
      </w:tr>
      <w:tr w:rsidR="00D552CD" w:rsidRPr="00D552CD" w14:paraId="7D3D3CF1" w14:textId="77777777" w:rsidTr="004A70D4">
        <w:tblPrEx>
          <w:tblCellMar>
            <w:top w:w="0" w:type="dxa"/>
            <w:bottom w:w="0" w:type="dxa"/>
          </w:tblCellMar>
        </w:tblPrEx>
        <w:tc>
          <w:tcPr>
            <w:tcW w:w="5006" w:type="dxa"/>
            <w:tcBorders>
              <w:top w:val="single" w:sz="4" w:space="0" w:color="auto"/>
              <w:left w:val="single" w:sz="4" w:space="0" w:color="auto"/>
              <w:bottom w:val="single" w:sz="4" w:space="0" w:color="auto"/>
              <w:right w:val="single" w:sz="4" w:space="0" w:color="auto"/>
            </w:tcBorders>
          </w:tcPr>
          <w:p w14:paraId="177431C4"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Шамотный огнеупор высокопрочный</w:t>
            </w:r>
          </w:p>
        </w:tc>
        <w:tc>
          <w:tcPr>
            <w:tcW w:w="4354" w:type="dxa"/>
            <w:tcBorders>
              <w:top w:val="single" w:sz="4" w:space="0" w:color="auto"/>
              <w:left w:val="single" w:sz="4" w:space="0" w:color="auto"/>
              <w:bottom w:val="single" w:sz="4" w:space="0" w:color="auto"/>
              <w:right w:val="single" w:sz="4" w:space="0" w:color="auto"/>
            </w:tcBorders>
          </w:tcPr>
          <w:p w14:paraId="5FA5F88E"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7</w:t>
            </w:r>
          </w:p>
        </w:tc>
      </w:tr>
      <w:tr w:rsidR="00D552CD" w:rsidRPr="00D552CD" w14:paraId="29191C22" w14:textId="77777777" w:rsidTr="004A70D4">
        <w:tblPrEx>
          <w:tblCellMar>
            <w:top w:w="0" w:type="dxa"/>
            <w:bottom w:w="0" w:type="dxa"/>
          </w:tblCellMar>
        </w:tblPrEx>
        <w:tc>
          <w:tcPr>
            <w:tcW w:w="5006" w:type="dxa"/>
            <w:tcBorders>
              <w:top w:val="single" w:sz="4" w:space="0" w:color="auto"/>
              <w:left w:val="single" w:sz="4" w:space="0" w:color="auto"/>
              <w:bottom w:val="single" w:sz="4" w:space="0" w:color="auto"/>
              <w:right w:val="single" w:sz="4" w:space="0" w:color="auto"/>
            </w:tcBorders>
          </w:tcPr>
          <w:p w14:paraId="3157F631"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Магнезитовый огнеупор</w:t>
            </w:r>
          </w:p>
        </w:tc>
        <w:tc>
          <w:tcPr>
            <w:tcW w:w="4354" w:type="dxa"/>
            <w:tcBorders>
              <w:top w:val="single" w:sz="4" w:space="0" w:color="auto"/>
              <w:left w:val="single" w:sz="4" w:space="0" w:color="auto"/>
              <w:bottom w:val="single" w:sz="4" w:space="0" w:color="auto"/>
              <w:right w:val="single" w:sz="4" w:space="0" w:color="auto"/>
            </w:tcBorders>
          </w:tcPr>
          <w:p w14:paraId="168C8D65"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6</w:t>
            </w:r>
          </w:p>
        </w:tc>
      </w:tr>
      <w:tr w:rsidR="00D552CD" w:rsidRPr="00D552CD" w14:paraId="76875284" w14:textId="77777777" w:rsidTr="004A70D4">
        <w:tblPrEx>
          <w:tblCellMar>
            <w:top w:w="0" w:type="dxa"/>
            <w:bottom w:w="0" w:type="dxa"/>
          </w:tblCellMar>
        </w:tblPrEx>
        <w:tc>
          <w:tcPr>
            <w:tcW w:w="5006" w:type="dxa"/>
            <w:tcBorders>
              <w:top w:val="single" w:sz="4" w:space="0" w:color="auto"/>
              <w:left w:val="single" w:sz="4" w:space="0" w:color="auto"/>
              <w:bottom w:val="single" w:sz="6" w:space="0" w:color="auto"/>
              <w:right w:val="single" w:sz="4" w:space="0" w:color="auto"/>
            </w:tcBorders>
          </w:tcPr>
          <w:p w14:paraId="4358FFEB"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Боросиликатное стекло</w:t>
            </w:r>
          </w:p>
        </w:tc>
        <w:tc>
          <w:tcPr>
            <w:tcW w:w="4354" w:type="dxa"/>
            <w:tcBorders>
              <w:top w:val="single" w:sz="4" w:space="0" w:color="auto"/>
              <w:left w:val="single" w:sz="4" w:space="0" w:color="auto"/>
              <w:bottom w:val="single" w:sz="6" w:space="0" w:color="auto"/>
              <w:right w:val="single" w:sz="4" w:space="0" w:color="auto"/>
            </w:tcBorders>
          </w:tcPr>
          <w:p w14:paraId="485EC3B8"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70</w:t>
            </w:r>
          </w:p>
        </w:tc>
      </w:tr>
    </w:tbl>
    <w:p w14:paraId="407588A4" w14:textId="77777777" w:rsidR="00D552CD" w:rsidRPr="00D552CD" w:rsidRDefault="00D552CD" w:rsidP="00D552CD">
      <w:pPr>
        <w:spacing w:after="0" w:line="240" w:lineRule="auto"/>
        <w:jc w:val="both"/>
        <w:rPr>
          <w:rFonts w:ascii="Times New Roman" w:hAnsi="Times New Roman" w:cs="Times New Roman"/>
          <w:sz w:val="24"/>
          <w:szCs w:val="24"/>
        </w:rPr>
      </w:pPr>
      <w:r w:rsidRPr="00D552CD">
        <w:rPr>
          <w:rFonts w:ascii="Times New Roman" w:hAnsi="Times New Roman" w:cs="Times New Roman"/>
          <w:sz w:val="24"/>
          <w:szCs w:val="24"/>
          <w:vertAlign w:val="superscript"/>
        </w:rPr>
        <w:t>*</w:t>
      </w:r>
      <w:r w:rsidRPr="00D552CD">
        <w:rPr>
          <w:rFonts w:ascii="Times New Roman" w:hAnsi="Times New Roman" w:cs="Times New Roman"/>
          <w:sz w:val="24"/>
          <w:szCs w:val="24"/>
        </w:rPr>
        <w:t xml:space="preserve"> ГП - горячепрессованный; </w:t>
      </w:r>
      <w:r w:rsidRPr="00D552CD">
        <w:rPr>
          <w:rFonts w:ascii="Times New Roman" w:hAnsi="Times New Roman" w:cs="Times New Roman"/>
          <w:sz w:val="24"/>
          <w:szCs w:val="24"/>
          <w:vertAlign w:val="superscript"/>
        </w:rPr>
        <w:t>**</w:t>
      </w:r>
      <w:r w:rsidRPr="00D552CD">
        <w:rPr>
          <w:rFonts w:ascii="Times New Roman" w:hAnsi="Times New Roman" w:cs="Times New Roman"/>
          <w:sz w:val="24"/>
          <w:szCs w:val="24"/>
        </w:rPr>
        <w:t xml:space="preserve"> РС - </w:t>
      </w:r>
      <w:proofErr w:type="spellStart"/>
      <w:r w:rsidRPr="00D552CD">
        <w:rPr>
          <w:rFonts w:ascii="Times New Roman" w:hAnsi="Times New Roman" w:cs="Times New Roman"/>
          <w:sz w:val="24"/>
          <w:szCs w:val="24"/>
        </w:rPr>
        <w:t>реакционноспеченный</w:t>
      </w:r>
      <w:proofErr w:type="spellEnd"/>
    </w:p>
    <w:p w14:paraId="7807CAA0" w14:textId="77777777" w:rsidR="00D552CD" w:rsidRPr="00D552CD" w:rsidRDefault="00D552CD" w:rsidP="00D552CD">
      <w:pPr>
        <w:spacing w:after="0" w:line="360" w:lineRule="auto"/>
        <w:jc w:val="both"/>
        <w:rPr>
          <w:rFonts w:ascii="Times New Roman" w:hAnsi="Times New Roman" w:cs="Times New Roman"/>
          <w:sz w:val="28"/>
          <w:szCs w:val="28"/>
        </w:rPr>
      </w:pPr>
    </w:p>
    <w:p w14:paraId="5DF54E2A"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При этом с учетом технических возможностей экспериментально обычно используют не одноосное растяжение, а четырехточечный изгиб. </w:t>
      </w:r>
    </w:p>
    <w:p w14:paraId="26C48CC8"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Прочность керамики – это </w:t>
      </w:r>
      <w:proofErr w:type="spellStart"/>
      <w:r w:rsidRPr="00D552CD">
        <w:rPr>
          <w:rFonts w:ascii="Times New Roman" w:hAnsi="Times New Roman"/>
          <w:sz w:val="28"/>
          <w:szCs w:val="28"/>
        </w:rPr>
        <w:t>структурочувствительное</w:t>
      </w:r>
      <w:proofErr w:type="spellEnd"/>
      <w:r w:rsidRPr="00D552CD">
        <w:rPr>
          <w:rFonts w:ascii="Times New Roman" w:hAnsi="Times New Roman"/>
          <w:sz w:val="28"/>
          <w:szCs w:val="28"/>
        </w:rPr>
        <w:t xml:space="preserve"> свойство, зависящее от структурных параметров тела – его пористости, размера и формы пор, размера и взаимного расположения зерен и т. п. </w:t>
      </w:r>
    </w:p>
    <w:p w14:paraId="5D59A13B"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Для описания влияния на прочность пористости предложены многочисленные эмпирические зависимости (рис. 4.2). Наиболее известны приводимые ниже уравнения </w:t>
      </w:r>
      <w:proofErr w:type="spellStart"/>
      <w:r w:rsidRPr="00D552CD">
        <w:rPr>
          <w:rFonts w:ascii="Times New Roman" w:hAnsi="Times New Roman"/>
          <w:sz w:val="28"/>
          <w:szCs w:val="28"/>
        </w:rPr>
        <w:t>Бальшина</w:t>
      </w:r>
      <w:proofErr w:type="spellEnd"/>
      <w:r w:rsidRPr="00D552CD">
        <w:rPr>
          <w:rFonts w:ascii="Times New Roman" w:hAnsi="Times New Roman"/>
          <w:sz w:val="28"/>
          <w:szCs w:val="28"/>
        </w:rPr>
        <w:t xml:space="preserve">, </w:t>
      </w:r>
      <w:proofErr w:type="spellStart"/>
      <w:r w:rsidRPr="00D552CD">
        <w:rPr>
          <w:rFonts w:ascii="Times New Roman" w:hAnsi="Times New Roman"/>
          <w:sz w:val="28"/>
          <w:szCs w:val="28"/>
        </w:rPr>
        <w:t>Рышкевича</w:t>
      </w:r>
      <w:proofErr w:type="spellEnd"/>
      <w:r w:rsidRPr="00D552CD">
        <w:rPr>
          <w:rFonts w:ascii="Times New Roman" w:hAnsi="Times New Roman"/>
          <w:sz w:val="28"/>
          <w:szCs w:val="28"/>
        </w:rPr>
        <w:t xml:space="preserve"> и Вейла соответственно:</w:t>
      </w:r>
    </w:p>
    <w:p w14:paraId="528B46B3" w14:textId="77777777" w:rsidR="00D552CD" w:rsidRPr="00D552CD" w:rsidRDefault="00D552CD" w:rsidP="00D552CD">
      <w:pPr>
        <w:pStyle w:val="Normal"/>
        <w:widowControl/>
        <w:spacing w:line="360" w:lineRule="auto"/>
        <w:ind w:left="2832" w:firstLine="708"/>
        <w:jc w:val="both"/>
        <w:rPr>
          <w:rFonts w:ascii="Times New Roman" w:hAnsi="Times New Roman"/>
          <w:sz w:val="28"/>
          <w:szCs w:val="28"/>
        </w:rPr>
      </w:pPr>
      <w:r w:rsidRPr="00D552CD">
        <w:rPr>
          <w:rFonts w:ascii="Times New Roman" w:hAnsi="Times New Roman"/>
          <w:sz w:val="28"/>
          <w:szCs w:val="28"/>
        </w:rPr>
        <w:sym w:font="Symbol" w:char="F073"/>
      </w:r>
      <w:r w:rsidRPr="00D552CD">
        <w:rPr>
          <w:rFonts w:ascii="Times New Roman" w:hAnsi="Times New Roman"/>
          <w:sz w:val="28"/>
          <w:szCs w:val="28"/>
          <w:vertAlign w:val="subscript"/>
        </w:rPr>
        <w:t>П</w:t>
      </w:r>
      <w:r w:rsidRPr="00D552CD">
        <w:rPr>
          <w:rFonts w:ascii="Times New Roman" w:hAnsi="Times New Roman"/>
          <w:sz w:val="28"/>
          <w:szCs w:val="28"/>
        </w:rPr>
        <w:t xml:space="preserve"> = </w:t>
      </w:r>
      <w:r w:rsidRPr="00D552CD">
        <w:rPr>
          <w:rFonts w:ascii="Times New Roman" w:hAnsi="Times New Roman"/>
          <w:sz w:val="28"/>
          <w:szCs w:val="28"/>
        </w:rPr>
        <w:sym w:font="Symbol" w:char="F073"/>
      </w:r>
      <w:r w:rsidRPr="00D552CD">
        <w:rPr>
          <w:rFonts w:ascii="Times New Roman" w:hAnsi="Times New Roman"/>
          <w:sz w:val="28"/>
          <w:szCs w:val="28"/>
          <w:vertAlign w:val="subscript"/>
        </w:rPr>
        <w:t>0</w:t>
      </w:r>
      <w:r w:rsidRPr="00D552CD">
        <w:rPr>
          <w:rFonts w:ascii="Times New Roman" w:hAnsi="Times New Roman"/>
          <w:sz w:val="28"/>
          <w:szCs w:val="28"/>
        </w:rPr>
        <w:t xml:space="preserve">(1 – </w:t>
      </w:r>
      <w:proofErr w:type="gramStart"/>
      <w:r w:rsidRPr="00D552CD">
        <w:rPr>
          <w:rFonts w:ascii="Times New Roman" w:hAnsi="Times New Roman"/>
          <w:sz w:val="28"/>
          <w:szCs w:val="28"/>
        </w:rPr>
        <w:t>П)</w:t>
      </w:r>
      <w:r w:rsidRPr="00D552CD">
        <w:rPr>
          <w:rFonts w:ascii="Times New Roman" w:hAnsi="Times New Roman"/>
          <w:sz w:val="28"/>
          <w:szCs w:val="28"/>
          <w:vertAlign w:val="superscript"/>
          <w:lang w:val="en-US"/>
        </w:rPr>
        <w:t>n</w:t>
      </w:r>
      <w:proofErr w:type="gramEnd"/>
      <w:r w:rsidRPr="00D552CD">
        <w:rPr>
          <w:rFonts w:ascii="Times New Roman" w:hAnsi="Times New Roman"/>
          <w:sz w:val="28"/>
          <w:szCs w:val="28"/>
        </w:rPr>
        <w:t>;                                            (4.2.16)</w:t>
      </w:r>
    </w:p>
    <w:p w14:paraId="44241AF1" w14:textId="77777777" w:rsidR="00D552CD" w:rsidRPr="00D552CD" w:rsidRDefault="00D552CD" w:rsidP="00D552CD">
      <w:pPr>
        <w:pStyle w:val="Normal"/>
        <w:widowControl/>
        <w:spacing w:line="360" w:lineRule="auto"/>
        <w:ind w:left="2832" w:firstLine="708"/>
        <w:jc w:val="both"/>
        <w:rPr>
          <w:rFonts w:ascii="Times New Roman" w:hAnsi="Times New Roman"/>
          <w:sz w:val="28"/>
          <w:szCs w:val="28"/>
        </w:rPr>
      </w:pPr>
      <w:r w:rsidRPr="00D552CD">
        <w:rPr>
          <w:rFonts w:ascii="Times New Roman" w:hAnsi="Times New Roman"/>
          <w:sz w:val="28"/>
          <w:szCs w:val="28"/>
        </w:rPr>
        <w:sym w:font="Symbol" w:char="F073"/>
      </w:r>
      <w:r w:rsidRPr="00D552CD">
        <w:rPr>
          <w:rFonts w:ascii="Times New Roman" w:hAnsi="Times New Roman"/>
          <w:sz w:val="28"/>
          <w:szCs w:val="28"/>
          <w:vertAlign w:val="subscript"/>
        </w:rPr>
        <w:t>П</w:t>
      </w:r>
      <w:r w:rsidRPr="00D552CD">
        <w:rPr>
          <w:rFonts w:ascii="Times New Roman" w:hAnsi="Times New Roman"/>
          <w:sz w:val="28"/>
          <w:szCs w:val="28"/>
        </w:rPr>
        <w:t xml:space="preserve"> = </w:t>
      </w:r>
      <w:r w:rsidRPr="00D552CD">
        <w:rPr>
          <w:rFonts w:ascii="Times New Roman" w:hAnsi="Times New Roman"/>
          <w:sz w:val="28"/>
          <w:szCs w:val="28"/>
        </w:rPr>
        <w:sym w:font="Symbol" w:char="F073"/>
      </w:r>
      <w:r w:rsidRPr="00D552CD">
        <w:rPr>
          <w:rFonts w:ascii="Times New Roman" w:hAnsi="Times New Roman"/>
          <w:sz w:val="28"/>
          <w:szCs w:val="28"/>
          <w:vertAlign w:val="subscript"/>
        </w:rPr>
        <w:t>0</w:t>
      </w:r>
      <w:r w:rsidRPr="00D552CD">
        <w:rPr>
          <w:rFonts w:ascii="Times New Roman" w:hAnsi="Times New Roman"/>
          <w:sz w:val="28"/>
          <w:szCs w:val="28"/>
        </w:rPr>
        <w:t xml:space="preserve"> </w:t>
      </w:r>
      <w:r w:rsidRPr="00D552CD">
        <w:rPr>
          <w:rFonts w:ascii="Times New Roman" w:hAnsi="Times New Roman"/>
          <w:sz w:val="28"/>
          <w:szCs w:val="28"/>
          <w:lang w:val="en-US"/>
        </w:rPr>
        <w:t>exp</w:t>
      </w:r>
      <w:r w:rsidRPr="00D552CD">
        <w:rPr>
          <w:rFonts w:ascii="Times New Roman" w:hAnsi="Times New Roman"/>
          <w:sz w:val="28"/>
          <w:szCs w:val="28"/>
        </w:rPr>
        <w:t>(-</w:t>
      </w:r>
      <w:proofErr w:type="spellStart"/>
      <w:r w:rsidRPr="00D552CD">
        <w:rPr>
          <w:rFonts w:ascii="Times New Roman" w:hAnsi="Times New Roman"/>
          <w:sz w:val="28"/>
          <w:szCs w:val="28"/>
          <w:lang w:val="en-US"/>
        </w:rPr>
        <w:t>mn</w:t>
      </w:r>
      <w:proofErr w:type="spellEnd"/>
      <w:proofErr w:type="gramStart"/>
      <w:r w:rsidRPr="00D552CD">
        <w:rPr>
          <w:rFonts w:ascii="Times New Roman" w:hAnsi="Times New Roman"/>
          <w:sz w:val="28"/>
          <w:szCs w:val="28"/>
        </w:rPr>
        <w:t xml:space="preserve">);   </w:t>
      </w:r>
      <w:proofErr w:type="gramEnd"/>
      <w:r w:rsidRPr="00D552CD">
        <w:rPr>
          <w:rFonts w:ascii="Times New Roman" w:hAnsi="Times New Roman"/>
          <w:sz w:val="28"/>
          <w:szCs w:val="28"/>
        </w:rPr>
        <w:t xml:space="preserve">                                       (4.2.17)</w:t>
      </w:r>
    </w:p>
    <w:p w14:paraId="382A6831" w14:textId="77777777" w:rsidR="00D552CD" w:rsidRPr="00D552CD" w:rsidRDefault="00D552CD" w:rsidP="00D552CD">
      <w:pPr>
        <w:pStyle w:val="Normal"/>
        <w:widowControl/>
        <w:spacing w:line="360" w:lineRule="auto"/>
        <w:ind w:left="2832" w:firstLine="708"/>
        <w:jc w:val="both"/>
        <w:rPr>
          <w:rFonts w:ascii="Times New Roman" w:hAnsi="Times New Roman"/>
          <w:sz w:val="28"/>
          <w:szCs w:val="28"/>
        </w:rPr>
      </w:pPr>
      <w:r w:rsidRPr="00D552CD">
        <w:rPr>
          <w:rFonts w:ascii="Times New Roman" w:hAnsi="Times New Roman"/>
          <w:sz w:val="28"/>
          <w:szCs w:val="28"/>
        </w:rPr>
        <w:sym w:font="Symbol" w:char="F073"/>
      </w:r>
      <w:r w:rsidRPr="00D552CD">
        <w:rPr>
          <w:rFonts w:ascii="Times New Roman" w:hAnsi="Times New Roman"/>
          <w:sz w:val="28"/>
          <w:szCs w:val="28"/>
          <w:vertAlign w:val="subscript"/>
        </w:rPr>
        <w:t>П</w:t>
      </w:r>
      <w:r w:rsidRPr="00D552CD">
        <w:rPr>
          <w:rFonts w:ascii="Times New Roman" w:hAnsi="Times New Roman"/>
          <w:sz w:val="28"/>
          <w:szCs w:val="28"/>
        </w:rPr>
        <w:t xml:space="preserve"> = </w:t>
      </w:r>
      <w:r w:rsidRPr="00D552CD">
        <w:rPr>
          <w:rFonts w:ascii="Times New Roman" w:hAnsi="Times New Roman"/>
          <w:sz w:val="28"/>
          <w:szCs w:val="28"/>
        </w:rPr>
        <w:sym w:font="Symbol" w:char="F073"/>
      </w:r>
      <w:r w:rsidRPr="00D552CD">
        <w:rPr>
          <w:rFonts w:ascii="Times New Roman" w:hAnsi="Times New Roman"/>
          <w:sz w:val="28"/>
          <w:szCs w:val="28"/>
          <w:vertAlign w:val="subscript"/>
        </w:rPr>
        <w:t>0</w:t>
      </w:r>
      <w:r w:rsidRPr="00D552CD">
        <w:rPr>
          <w:rFonts w:ascii="Times New Roman" w:hAnsi="Times New Roman"/>
          <w:sz w:val="28"/>
          <w:szCs w:val="28"/>
        </w:rPr>
        <w:t>(1 – П)</w:t>
      </w:r>
      <w:proofErr w:type="gramStart"/>
      <w:r w:rsidRPr="00D552CD">
        <w:rPr>
          <w:rFonts w:ascii="Times New Roman" w:hAnsi="Times New Roman"/>
          <w:sz w:val="28"/>
          <w:szCs w:val="28"/>
        </w:rPr>
        <w:t>/(</w:t>
      </w:r>
      <w:proofErr w:type="gramEnd"/>
      <w:r w:rsidRPr="00D552CD">
        <w:rPr>
          <w:rFonts w:ascii="Times New Roman" w:hAnsi="Times New Roman"/>
          <w:sz w:val="28"/>
          <w:szCs w:val="28"/>
        </w:rPr>
        <w:t xml:space="preserve">1 + </w:t>
      </w:r>
      <w:proofErr w:type="spellStart"/>
      <w:r w:rsidRPr="00D552CD">
        <w:rPr>
          <w:rFonts w:ascii="Times New Roman" w:hAnsi="Times New Roman"/>
          <w:sz w:val="28"/>
          <w:szCs w:val="28"/>
        </w:rPr>
        <w:t>аП</w:t>
      </w:r>
      <w:proofErr w:type="spellEnd"/>
      <w:r w:rsidRPr="00D552CD">
        <w:rPr>
          <w:rFonts w:ascii="Times New Roman" w:hAnsi="Times New Roman"/>
          <w:sz w:val="28"/>
          <w:szCs w:val="28"/>
        </w:rPr>
        <w:t>),                                 (4.2.18)</w:t>
      </w:r>
    </w:p>
    <w:p w14:paraId="4DEBF512"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 xml:space="preserve">где П – пористость материала в долях единицы; </w:t>
      </w:r>
      <w:r w:rsidRPr="00D552CD">
        <w:rPr>
          <w:rFonts w:ascii="Times New Roman" w:hAnsi="Times New Roman"/>
          <w:sz w:val="28"/>
          <w:szCs w:val="28"/>
        </w:rPr>
        <w:sym w:font="Symbol" w:char="F073"/>
      </w:r>
      <w:r w:rsidRPr="00D552CD">
        <w:rPr>
          <w:rFonts w:ascii="Times New Roman" w:hAnsi="Times New Roman"/>
          <w:sz w:val="28"/>
          <w:szCs w:val="28"/>
          <w:vertAlign w:val="subscript"/>
        </w:rPr>
        <w:t>П</w:t>
      </w:r>
      <w:r w:rsidRPr="00D552CD">
        <w:rPr>
          <w:rFonts w:ascii="Times New Roman" w:hAnsi="Times New Roman"/>
          <w:sz w:val="28"/>
          <w:szCs w:val="28"/>
        </w:rPr>
        <w:t xml:space="preserve"> – прочность пористого материала; </w:t>
      </w:r>
      <w:r w:rsidRPr="00D552CD">
        <w:rPr>
          <w:rFonts w:ascii="Times New Roman" w:hAnsi="Times New Roman"/>
          <w:sz w:val="28"/>
          <w:szCs w:val="28"/>
        </w:rPr>
        <w:sym w:font="Symbol" w:char="F073"/>
      </w:r>
      <w:r w:rsidRPr="00D552CD">
        <w:rPr>
          <w:rFonts w:ascii="Times New Roman" w:hAnsi="Times New Roman"/>
          <w:sz w:val="28"/>
          <w:szCs w:val="28"/>
          <w:vertAlign w:val="subscript"/>
        </w:rPr>
        <w:t>0</w:t>
      </w:r>
      <w:r w:rsidRPr="00D552CD">
        <w:rPr>
          <w:rFonts w:ascii="Times New Roman" w:hAnsi="Times New Roman"/>
          <w:sz w:val="28"/>
          <w:szCs w:val="28"/>
        </w:rPr>
        <w:t xml:space="preserve">- прочность материала без пор; </w:t>
      </w:r>
      <w:r w:rsidRPr="00D552CD">
        <w:rPr>
          <w:rFonts w:ascii="Times New Roman" w:hAnsi="Times New Roman"/>
          <w:sz w:val="28"/>
          <w:szCs w:val="28"/>
          <w:lang w:val="en-US"/>
        </w:rPr>
        <w:t>n</w:t>
      </w:r>
      <w:r w:rsidRPr="00D552CD">
        <w:rPr>
          <w:rFonts w:ascii="Times New Roman" w:hAnsi="Times New Roman"/>
          <w:sz w:val="28"/>
          <w:szCs w:val="28"/>
        </w:rPr>
        <w:t xml:space="preserve"> – параметр в пределах 3-6; </w:t>
      </w:r>
      <w:r w:rsidRPr="00D552CD">
        <w:rPr>
          <w:rFonts w:ascii="Times New Roman" w:hAnsi="Times New Roman"/>
          <w:sz w:val="28"/>
          <w:szCs w:val="28"/>
          <w:lang w:val="en-US"/>
        </w:rPr>
        <w:t>m</w:t>
      </w:r>
      <w:r w:rsidRPr="00D552CD">
        <w:rPr>
          <w:rFonts w:ascii="Times New Roman" w:hAnsi="Times New Roman"/>
          <w:sz w:val="28"/>
          <w:szCs w:val="28"/>
        </w:rPr>
        <w:t>-параметр в пределах 4-9; а – параметр в пределах 1,5-2.</w:t>
      </w:r>
    </w:p>
    <w:p w14:paraId="70258223" w14:textId="4605792F"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noProof/>
          <w:snapToGrid/>
          <w:sz w:val="28"/>
          <w:szCs w:val="28"/>
        </w:rPr>
        <w:drawing>
          <wp:anchor distT="0" distB="0" distL="114300" distR="114300" simplePos="0" relativeHeight="251660288" behindDoc="0" locked="0" layoutInCell="0" allowOverlap="1" wp14:anchorId="7D512ED0" wp14:editId="44D8A382">
            <wp:simplePos x="0" y="0"/>
            <wp:positionH relativeFrom="column">
              <wp:posOffset>137160</wp:posOffset>
            </wp:positionH>
            <wp:positionV relativeFrom="paragraph">
              <wp:posOffset>85090</wp:posOffset>
            </wp:positionV>
            <wp:extent cx="2642870" cy="2334895"/>
            <wp:effectExtent l="0" t="0" r="5080" b="825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2870"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2CD">
        <w:rPr>
          <w:rFonts w:ascii="Times New Roman" w:hAnsi="Times New Roman"/>
          <w:sz w:val="28"/>
          <w:szCs w:val="28"/>
        </w:rPr>
        <w:t xml:space="preserve">Реальная ценность этих уравнений мала из-за трудности определения параметров </w:t>
      </w:r>
      <w:r w:rsidRPr="00D552CD">
        <w:rPr>
          <w:rFonts w:ascii="Times New Roman" w:hAnsi="Times New Roman"/>
          <w:sz w:val="28"/>
          <w:szCs w:val="28"/>
          <w:lang w:val="en-US"/>
        </w:rPr>
        <w:t>n</w:t>
      </w:r>
      <w:r w:rsidRPr="00D552CD">
        <w:rPr>
          <w:rFonts w:ascii="Times New Roman" w:hAnsi="Times New Roman"/>
          <w:sz w:val="28"/>
          <w:szCs w:val="28"/>
        </w:rPr>
        <w:t xml:space="preserve">, </w:t>
      </w:r>
      <w:r w:rsidRPr="00D552CD">
        <w:rPr>
          <w:rFonts w:ascii="Times New Roman" w:hAnsi="Times New Roman"/>
          <w:sz w:val="28"/>
          <w:szCs w:val="28"/>
          <w:lang w:val="en-US"/>
        </w:rPr>
        <w:t>m</w:t>
      </w:r>
      <w:r w:rsidRPr="00D552CD">
        <w:rPr>
          <w:rFonts w:ascii="Times New Roman" w:hAnsi="Times New Roman"/>
          <w:sz w:val="28"/>
          <w:szCs w:val="28"/>
        </w:rPr>
        <w:t xml:space="preserve">, а, сильно зависящих от многих других упомянутых факторов, характеризующих материал. Например, крупные поры влияют на прочность больше, чем мелкие. При одинаковой пористости прочность у грубозернистой керамики значительно ниже, чем у тонкозернистой. Влияние пористости и размера зерен прослеживается по уравнению, предложенному </w:t>
      </w:r>
      <w:proofErr w:type="spellStart"/>
      <w:r w:rsidRPr="00D552CD">
        <w:rPr>
          <w:rFonts w:ascii="Times New Roman" w:hAnsi="Times New Roman"/>
          <w:sz w:val="28"/>
          <w:szCs w:val="28"/>
        </w:rPr>
        <w:t>Кнудсеном</w:t>
      </w:r>
      <w:proofErr w:type="spellEnd"/>
      <w:r w:rsidRPr="00D552CD">
        <w:rPr>
          <w:rFonts w:ascii="Times New Roman" w:hAnsi="Times New Roman"/>
          <w:sz w:val="28"/>
          <w:szCs w:val="28"/>
        </w:rPr>
        <w:t xml:space="preserve">: </w:t>
      </w:r>
    </w:p>
    <w:p w14:paraId="69FE674F" w14:textId="77777777" w:rsidR="00D552CD" w:rsidRPr="00D552CD" w:rsidRDefault="00D552CD" w:rsidP="00D552CD">
      <w:pPr>
        <w:pStyle w:val="Normal"/>
        <w:widowControl/>
        <w:spacing w:line="360" w:lineRule="auto"/>
        <w:ind w:left="2832" w:firstLine="708"/>
        <w:jc w:val="both"/>
        <w:rPr>
          <w:rFonts w:ascii="Times New Roman" w:hAnsi="Times New Roman"/>
          <w:sz w:val="28"/>
          <w:szCs w:val="28"/>
        </w:rPr>
      </w:pPr>
      <w:r w:rsidRPr="00D552CD">
        <w:rPr>
          <w:rFonts w:ascii="Times New Roman" w:hAnsi="Times New Roman"/>
          <w:sz w:val="28"/>
          <w:szCs w:val="28"/>
        </w:rPr>
        <w:sym w:font="Symbol" w:char="F073"/>
      </w:r>
      <w:r w:rsidRPr="00D552CD">
        <w:rPr>
          <w:rFonts w:ascii="Times New Roman" w:hAnsi="Times New Roman"/>
          <w:sz w:val="28"/>
          <w:szCs w:val="28"/>
          <w:vertAlign w:val="subscript"/>
        </w:rPr>
        <w:t>П</w:t>
      </w:r>
      <w:r w:rsidRPr="00D552CD">
        <w:rPr>
          <w:rFonts w:ascii="Times New Roman" w:hAnsi="Times New Roman"/>
          <w:sz w:val="28"/>
          <w:szCs w:val="28"/>
        </w:rPr>
        <w:t xml:space="preserve"> = </w:t>
      </w:r>
      <w:proofErr w:type="spellStart"/>
      <w:r w:rsidRPr="00D552CD">
        <w:rPr>
          <w:rFonts w:ascii="Times New Roman" w:hAnsi="Times New Roman"/>
          <w:sz w:val="28"/>
          <w:szCs w:val="28"/>
          <w:lang w:val="en-US"/>
        </w:rPr>
        <w:t>kd</w:t>
      </w:r>
      <w:proofErr w:type="spellEnd"/>
      <w:r w:rsidRPr="00D552CD">
        <w:rPr>
          <w:rFonts w:ascii="Times New Roman" w:hAnsi="Times New Roman"/>
          <w:sz w:val="28"/>
          <w:szCs w:val="28"/>
          <w:vertAlign w:val="superscript"/>
        </w:rPr>
        <w:t>-</w:t>
      </w:r>
      <w:proofErr w:type="spellStart"/>
      <w:r w:rsidRPr="00D552CD">
        <w:rPr>
          <w:rFonts w:ascii="Times New Roman" w:hAnsi="Times New Roman"/>
          <w:sz w:val="28"/>
          <w:szCs w:val="28"/>
          <w:vertAlign w:val="superscript"/>
          <w:lang w:val="en-US"/>
        </w:rPr>
        <w:t>a</w:t>
      </w:r>
      <w:proofErr w:type="spellEnd"/>
      <w:r w:rsidRPr="00D552CD">
        <w:rPr>
          <w:rFonts w:ascii="Times New Roman" w:hAnsi="Times New Roman"/>
          <w:sz w:val="28"/>
          <w:szCs w:val="28"/>
        </w:rPr>
        <w:t xml:space="preserve"> </w:t>
      </w:r>
      <w:r w:rsidRPr="00D552CD">
        <w:rPr>
          <w:rFonts w:ascii="Times New Roman" w:hAnsi="Times New Roman"/>
          <w:sz w:val="28"/>
          <w:szCs w:val="28"/>
          <w:lang w:val="en-US"/>
        </w:rPr>
        <w:t>exp</w:t>
      </w:r>
      <w:r w:rsidRPr="00D552CD">
        <w:rPr>
          <w:rFonts w:ascii="Times New Roman" w:hAnsi="Times New Roman"/>
          <w:sz w:val="28"/>
          <w:szCs w:val="28"/>
        </w:rPr>
        <w:t>(-</w:t>
      </w:r>
      <w:r w:rsidRPr="00D552CD">
        <w:rPr>
          <w:rFonts w:ascii="Times New Roman" w:hAnsi="Times New Roman"/>
          <w:sz w:val="28"/>
          <w:szCs w:val="28"/>
          <w:lang w:val="en-US"/>
        </w:rPr>
        <w:t>b</w:t>
      </w:r>
      <w:r w:rsidRPr="00D552CD">
        <w:rPr>
          <w:rFonts w:ascii="Times New Roman" w:hAnsi="Times New Roman"/>
          <w:sz w:val="28"/>
          <w:szCs w:val="28"/>
        </w:rPr>
        <w:t>П</w:t>
      </w:r>
      <w:proofErr w:type="gramStart"/>
      <w:r w:rsidRPr="00D552CD">
        <w:rPr>
          <w:rFonts w:ascii="Times New Roman" w:hAnsi="Times New Roman"/>
          <w:sz w:val="28"/>
          <w:szCs w:val="28"/>
        </w:rPr>
        <w:t xml:space="preserve">),   </w:t>
      </w:r>
      <w:proofErr w:type="gramEnd"/>
      <w:r w:rsidRPr="00D552CD">
        <w:rPr>
          <w:rFonts w:ascii="Times New Roman" w:hAnsi="Times New Roman"/>
          <w:sz w:val="28"/>
          <w:szCs w:val="28"/>
        </w:rPr>
        <w:t xml:space="preserve">                                     (4.2.19)</w:t>
      </w:r>
    </w:p>
    <w:p w14:paraId="5FCE1F6F"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 xml:space="preserve">где </w:t>
      </w:r>
      <w:r w:rsidRPr="00D552CD">
        <w:rPr>
          <w:rFonts w:ascii="Times New Roman" w:hAnsi="Times New Roman"/>
          <w:sz w:val="28"/>
          <w:szCs w:val="28"/>
          <w:lang w:val="en-US"/>
        </w:rPr>
        <w:t>d</w:t>
      </w:r>
      <w:r w:rsidRPr="00D552CD">
        <w:rPr>
          <w:rFonts w:ascii="Times New Roman" w:hAnsi="Times New Roman"/>
          <w:sz w:val="28"/>
          <w:szCs w:val="28"/>
        </w:rPr>
        <w:t xml:space="preserve"> - средний размер зерен; П – пористость; </w:t>
      </w:r>
      <w:r w:rsidRPr="00D552CD">
        <w:rPr>
          <w:rFonts w:ascii="Times New Roman" w:hAnsi="Times New Roman"/>
          <w:sz w:val="28"/>
          <w:szCs w:val="28"/>
          <w:lang w:val="en-US"/>
        </w:rPr>
        <w:t>k</w:t>
      </w:r>
      <w:r w:rsidRPr="00D552CD">
        <w:rPr>
          <w:rFonts w:ascii="Times New Roman" w:hAnsi="Times New Roman"/>
          <w:sz w:val="28"/>
          <w:szCs w:val="28"/>
        </w:rPr>
        <w:t xml:space="preserve">, </w:t>
      </w:r>
      <w:r w:rsidRPr="00D552CD">
        <w:rPr>
          <w:rFonts w:ascii="Times New Roman" w:hAnsi="Times New Roman"/>
          <w:sz w:val="28"/>
          <w:szCs w:val="28"/>
          <w:lang w:val="en-US"/>
        </w:rPr>
        <w:t>a</w:t>
      </w:r>
      <w:r w:rsidRPr="00D552CD">
        <w:rPr>
          <w:rFonts w:ascii="Times New Roman" w:hAnsi="Times New Roman"/>
          <w:sz w:val="28"/>
          <w:szCs w:val="28"/>
        </w:rPr>
        <w:t xml:space="preserve">, </w:t>
      </w:r>
      <w:r w:rsidRPr="00D552CD">
        <w:rPr>
          <w:rFonts w:ascii="Times New Roman" w:hAnsi="Times New Roman"/>
          <w:sz w:val="28"/>
          <w:szCs w:val="28"/>
          <w:lang w:val="en-US"/>
        </w:rPr>
        <w:t>b</w:t>
      </w:r>
      <w:r w:rsidRPr="00D552CD">
        <w:rPr>
          <w:rFonts w:ascii="Times New Roman" w:hAnsi="Times New Roman"/>
          <w:sz w:val="28"/>
          <w:szCs w:val="28"/>
        </w:rPr>
        <w:t xml:space="preserve"> – константы.</w:t>
      </w:r>
    </w:p>
    <w:p w14:paraId="0198C815"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Установлено, что при идентичной структуре с ростом пористости от 0 до 20 % прочность снижается почти линейно, с дальнейшим ростом пористости падение прочности круто нарастает.</w:t>
      </w:r>
    </w:p>
    <w:p w14:paraId="5D40908A"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У многофазных материалов на прочность наряду с указанными факторами влияние оказывают также силы сцепления на границах раздела фаз, прочность матричной и связующей фаз.</w:t>
      </w:r>
    </w:p>
    <w:p w14:paraId="10F5DFD8"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Из сказанного следует, что повышению прочности способствует снижение пористости и совершенствование структуры керамики. Кроме того, существует также ряд специальных методов, которые позволяют существенно повысить прочность керамики.</w:t>
      </w:r>
    </w:p>
    <w:p w14:paraId="43991B04"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Первый из них связан с созданием плотных композиционных материалов, содержащих прочные волокна с целью увеличения вязкости разрушения за счет удержания вместе поверхностей открытой трещины; при этом бегущая трещина должна совершить дополнительную работу при вытягивании волокон из матрицы. </w:t>
      </w:r>
    </w:p>
    <w:p w14:paraId="63AE2F1C"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Другой способ основан на использовании эффекта разного термического расширения (а при охлаждении – термического сжатия) многофазной керамики. При этом матрица должна иметь большую величину ТКЛР, чем вторая фаза. В этом случае при охлаждении после обжига матричная составляющая сжимается в большей степени, плотно прилегает к зернам второй фазы, что обеспечивает заметное увеличение прочности. </w:t>
      </w:r>
    </w:p>
    <w:p w14:paraId="2C522A07"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В последние годы получил распространение способ, основанный на использовании так называемого трансформационного упрочнения, имеющего место при полиморфном превращении, в частности диоксида циркония. Рассмотрим этот способ подробнее. </w:t>
      </w:r>
    </w:p>
    <w:p w14:paraId="672314C0"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Диоксид циркония существует в трех модификациях: до 1200</w:t>
      </w:r>
      <w:r w:rsidRPr="00D552CD">
        <w:rPr>
          <w:rFonts w:ascii="Times New Roman" w:hAnsi="Times New Roman"/>
          <w:sz w:val="28"/>
          <w:szCs w:val="28"/>
        </w:rPr>
        <w:sym w:font="Symbol" w:char="F0B0"/>
      </w:r>
      <w:r w:rsidRPr="00D552CD">
        <w:rPr>
          <w:rFonts w:ascii="Times New Roman" w:hAnsi="Times New Roman"/>
          <w:sz w:val="28"/>
          <w:szCs w:val="28"/>
        </w:rPr>
        <w:t>С в моноклинной, между 1200 и 2300</w:t>
      </w:r>
      <w:r w:rsidRPr="00D552CD">
        <w:rPr>
          <w:rFonts w:ascii="Times New Roman" w:hAnsi="Times New Roman"/>
          <w:sz w:val="28"/>
          <w:szCs w:val="28"/>
        </w:rPr>
        <w:sym w:font="Symbol" w:char="F0B0"/>
      </w:r>
      <w:r w:rsidRPr="00D552CD">
        <w:rPr>
          <w:rFonts w:ascii="Times New Roman" w:hAnsi="Times New Roman"/>
          <w:sz w:val="28"/>
          <w:szCs w:val="28"/>
        </w:rPr>
        <w:t>С – в тетрагональной, выше 2300</w:t>
      </w:r>
      <w:r w:rsidRPr="00D552CD">
        <w:rPr>
          <w:rFonts w:ascii="Times New Roman" w:hAnsi="Times New Roman"/>
          <w:sz w:val="28"/>
          <w:szCs w:val="28"/>
        </w:rPr>
        <w:sym w:font="Symbol" w:char="F0B0"/>
      </w:r>
      <w:r w:rsidRPr="00D552CD">
        <w:rPr>
          <w:rFonts w:ascii="Times New Roman" w:hAnsi="Times New Roman"/>
          <w:sz w:val="28"/>
          <w:szCs w:val="28"/>
        </w:rPr>
        <w:t xml:space="preserve">С – в кубической. Переход первой во вторую сопровождается увеличением объема на 7,7 %. Обратный переход можно устранить введением стабилизирующих добавок – </w:t>
      </w:r>
      <w:proofErr w:type="spellStart"/>
      <w:r w:rsidRPr="00D552CD">
        <w:rPr>
          <w:rFonts w:ascii="Times New Roman" w:hAnsi="Times New Roman"/>
          <w:sz w:val="28"/>
          <w:szCs w:val="28"/>
        </w:rPr>
        <w:t>СаО</w:t>
      </w:r>
      <w:proofErr w:type="spellEnd"/>
      <w:r w:rsidRPr="00D552CD">
        <w:rPr>
          <w:rFonts w:ascii="Times New Roman" w:hAnsi="Times New Roman"/>
          <w:sz w:val="28"/>
          <w:szCs w:val="28"/>
        </w:rPr>
        <w:t xml:space="preserve">, </w:t>
      </w:r>
      <w:r w:rsidRPr="00D552CD">
        <w:rPr>
          <w:rFonts w:ascii="Times New Roman" w:hAnsi="Times New Roman"/>
          <w:sz w:val="28"/>
          <w:szCs w:val="28"/>
          <w:lang w:val="en-US"/>
        </w:rPr>
        <w:t>MgO</w:t>
      </w:r>
      <w:r w:rsidRPr="00D552CD">
        <w:rPr>
          <w:rFonts w:ascii="Times New Roman" w:hAnsi="Times New Roman"/>
          <w:sz w:val="28"/>
          <w:szCs w:val="28"/>
        </w:rPr>
        <w:t xml:space="preserve">, </w:t>
      </w:r>
      <w:r w:rsidRPr="00D552CD">
        <w:rPr>
          <w:rFonts w:ascii="Times New Roman" w:hAnsi="Times New Roman"/>
          <w:sz w:val="28"/>
          <w:szCs w:val="28"/>
          <w:lang w:val="en-US"/>
        </w:rPr>
        <w:t>Y</w:t>
      </w:r>
      <w:r w:rsidRPr="00D552CD">
        <w:rPr>
          <w:rFonts w:ascii="Times New Roman" w:hAnsi="Times New Roman"/>
          <w:sz w:val="28"/>
          <w:szCs w:val="28"/>
          <w:vertAlign w:val="subscript"/>
        </w:rPr>
        <w:t>2</w:t>
      </w:r>
      <w:r w:rsidRPr="00D552CD">
        <w:rPr>
          <w:rFonts w:ascii="Times New Roman" w:hAnsi="Times New Roman"/>
          <w:sz w:val="28"/>
          <w:szCs w:val="28"/>
          <w:lang w:val="en-US"/>
        </w:rPr>
        <w:t>O</w:t>
      </w:r>
      <w:r w:rsidRPr="00D552CD">
        <w:rPr>
          <w:rFonts w:ascii="Times New Roman" w:hAnsi="Times New Roman"/>
          <w:sz w:val="28"/>
          <w:szCs w:val="28"/>
          <w:vertAlign w:val="subscript"/>
        </w:rPr>
        <w:t>3</w:t>
      </w:r>
      <w:r w:rsidRPr="00D552CD">
        <w:rPr>
          <w:rFonts w:ascii="Times New Roman" w:hAnsi="Times New Roman"/>
          <w:sz w:val="28"/>
          <w:szCs w:val="28"/>
        </w:rPr>
        <w:t>, необходимое содержание которых зависит от чистоты ZrO</w:t>
      </w:r>
      <w:r w:rsidRPr="00D552CD">
        <w:rPr>
          <w:rFonts w:ascii="Times New Roman" w:hAnsi="Times New Roman"/>
          <w:sz w:val="28"/>
          <w:szCs w:val="28"/>
          <w:vertAlign w:val="subscript"/>
        </w:rPr>
        <w:t>2</w:t>
      </w:r>
      <w:r w:rsidRPr="00D552CD">
        <w:rPr>
          <w:rFonts w:ascii="Times New Roman" w:hAnsi="Times New Roman"/>
          <w:sz w:val="28"/>
          <w:szCs w:val="28"/>
        </w:rPr>
        <w:t xml:space="preserve"> и температуры термообработки. Чистый </w:t>
      </w:r>
      <w:proofErr w:type="spellStart"/>
      <w:r w:rsidRPr="00D552CD">
        <w:rPr>
          <w:rFonts w:ascii="Times New Roman" w:hAnsi="Times New Roman"/>
          <w:sz w:val="28"/>
          <w:szCs w:val="28"/>
          <w:lang w:val="en-US"/>
        </w:rPr>
        <w:t>ZrO</w:t>
      </w:r>
      <w:proofErr w:type="spellEnd"/>
      <w:r w:rsidRPr="00D552CD">
        <w:rPr>
          <w:rFonts w:ascii="Times New Roman" w:hAnsi="Times New Roman"/>
          <w:sz w:val="28"/>
          <w:szCs w:val="28"/>
          <w:vertAlign w:val="subscript"/>
        </w:rPr>
        <w:t>2</w:t>
      </w:r>
      <w:r w:rsidRPr="00D552CD">
        <w:rPr>
          <w:rFonts w:ascii="Times New Roman" w:hAnsi="Times New Roman"/>
          <w:sz w:val="28"/>
          <w:szCs w:val="28"/>
        </w:rPr>
        <w:t xml:space="preserve"> можно полностью стабилизировать уже при 1700</w:t>
      </w:r>
      <w:r w:rsidRPr="00D552CD">
        <w:rPr>
          <w:rFonts w:ascii="Times New Roman" w:hAnsi="Times New Roman"/>
          <w:sz w:val="28"/>
          <w:szCs w:val="28"/>
        </w:rPr>
        <w:sym w:font="Symbol" w:char="F0B0"/>
      </w:r>
      <w:r w:rsidRPr="00D552CD">
        <w:rPr>
          <w:rFonts w:ascii="Times New Roman" w:hAnsi="Times New Roman"/>
          <w:sz w:val="28"/>
          <w:szCs w:val="28"/>
        </w:rPr>
        <w:t>С, технический при 1900</w:t>
      </w:r>
      <w:r w:rsidRPr="00D552CD">
        <w:rPr>
          <w:rFonts w:ascii="Times New Roman" w:hAnsi="Times New Roman"/>
          <w:sz w:val="28"/>
          <w:szCs w:val="28"/>
        </w:rPr>
        <w:sym w:font="Symbol" w:char="F0B0"/>
      </w:r>
      <w:r w:rsidRPr="00D552CD">
        <w:rPr>
          <w:rFonts w:ascii="Times New Roman" w:hAnsi="Times New Roman"/>
          <w:sz w:val="28"/>
          <w:szCs w:val="28"/>
        </w:rPr>
        <w:t>С.</w:t>
      </w:r>
    </w:p>
    <w:p w14:paraId="47DFEB28" w14:textId="43F4CB7F"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noProof/>
          <w:snapToGrid/>
          <w:sz w:val="28"/>
          <w:szCs w:val="28"/>
        </w:rPr>
        <w:drawing>
          <wp:anchor distT="0" distB="0" distL="114300" distR="114300" simplePos="0" relativeHeight="251661312" behindDoc="0" locked="0" layoutInCell="0" allowOverlap="1" wp14:anchorId="2E7DEE0E" wp14:editId="6C9FA7C9">
            <wp:simplePos x="0" y="0"/>
            <wp:positionH relativeFrom="column">
              <wp:posOffset>45720</wp:posOffset>
            </wp:positionH>
            <wp:positionV relativeFrom="paragraph">
              <wp:posOffset>1731010</wp:posOffset>
            </wp:positionV>
            <wp:extent cx="2072640" cy="381317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2640" cy="381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2CD">
        <w:rPr>
          <w:rFonts w:ascii="Times New Roman" w:hAnsi="Times New Roman"/>
          <w:sz w:val="28"/>
          <w:szCs w:val="28"/>
        </w:rPr>
        <w:t xml:space="preserve">Стабилизация заключается в образовании </w:t>
      </w:r>
      <w:proofErr w:type="spellStart"/>
      <w:r w:rsidRPr="00D552CD">
        <w:rPr>
          <w:rFonts w:ascii="Times New Roman" w:hAnsi="Times New Roman"/>
          <w:sz w:val="28"/>
          <w:szCs w:val="28"/>
          <w:lang w:val="en-US"/>
        </w:rPr>
        <w:t>ZrO</w:t>
      </w:r>
      <w:proofErr w:type="spellEnd"/>
      <w:r w:rsidRPr="00D552CD">
        <w:rPr>
          <w:rFonts w:ascii="Times New Roman" w:hAnsi="Times New Roman"/>
          <w:sz w:val="28"/>
          <w:szCs w:val="28"/>
          <w:vertAlign w:val="subscript"/>
        </w:rPr>
        <w:t>2</w:t>
      </w:r>
      <w:r w:rsidRPr="00D552CD">
        <w:rPr>
          <w:rFonts w:ascii="Times New Roman" w:hAnsi="Times New Roman"/>
          <w:sz w:val="28"/>
          <w:szCs w:val="28"/>
        </w:rPr>
        <w:t xml:space="preserve"> со стабилизатором кубических твердых растворов, которые, однако, при длительном воздействии высоких температур недостаточно стабильны. Лучшие результаты получены при введении 6-7 % мол. оксида иттрия. При неполной стабилизации наряду с кубическим твердым раствором присутствует моноклинная фаза </w:t>
      </w:r>
      <w:proofErr w:type="spellStart"/>
      <w:r w:rsidRPr="00D552CD">
        <w:rPr>
          <w:rFonts w:ascii="Times New Roman" w:hAnsi="Times New Roman"/>
          <w:sz w:val="28"/>
          <w:szCs w:val="28"/>
          <w:lang w:val="en-US"/>
        </w:rPr>
        <w:t>ZrO</w:t>
      </w:r>
      <w:proofErr w:type="spellEnd"/>
      <w:r w:rsidRPr="00D552CD">
        <w:rPr>
          <w:rFonts w:ascii="Times New Roman" w:hAnsi="Times New Roman"/>
          <w:sz w:val="28"/>
          <w:szCs w:val="28"/>
          <w:vertAlign w:val="subscript"/>
        </w:rPr>
        <w:t>2</w:t>
      </w:r>
      <w:r w:rsidRPr="00D552CD">
        <w:rPr>
          <w:rFonts w:ascii="Times New Roman" w:hAnsi="Times New Roman"/>
          <w:sz w:val="28"/>
          <w:szCs w:val="28"/>
        </w:rPr>
        <w:t xml:space="preserve">. </w:t>
      </w:r>
    </w:p>
    <w:p w14:paraId="744D3C76"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Установлено, что после спекания путем управления режимом охлаждения керамики в интервале 1300-1400</w:t>
      </w:r>
      <w:r w:rsidRPr="00D552CD">
        <w:rPr>
          <w:rFonts w:ascii="Times New Roman" w:hAnsi="Times New Roman"/>
          <w:sz w:val="28"/>
          <w:szCs w:val="28"/>
        </w:rPr>
        <w:sym w:font="Symbol" w:char="F0B0"/>
      </w:r>
      <w:r w:rsidRPr="00D552CD">
        <w:rPr>
          <w:rFonts w:ascii="Times New Roman" w:hAnsi="Times New Roman"/>
          <w:sz w:val="28"/>
          <w:szCs w:val="28"/>
        </w:rPr>
        <w:t xml:space="preserve">С на основе чистого </w:t>
      </w:r>
      <w:proofErr w:type="spellStart"/>
      <w:r w:rsidRPr="00D552CD">
        <w:rPr>
          <w:rFonts w:ascii="Times New Roman" w:hAnsi="Times New Roman"/>
          <w:sz w:val="28"/>
          <w:szCs w:val="28"/>
          <w:lang w:val="en-US"/>
        </w:rPr>
        <w:t>ZrO</w:t>
      </w:r>
      <w:proofErr w:type="spellEnd"/>
      <w:r w:rsidRPr="00D552CD">
        <w:rPr>
          <w:rFonts w:ascii="Times New Roman" w:hAnsi="Times New Roman"/>
          <w:sz w:val="28"/>
          <w:szCs w:val="28"/>
          <w:vertAlign w:val="subscript"/>
        </w:rPr>
        <w:t>2</w:t>
      </w:r>
      <w:r w:rsidRPr="00D552CD">
        <w:rPr>
          <w:rFonts w:ascii="Times New Roman" w:hAnsi="Times New Roman"/>
          <w:sz w:val="28"/>
          <w:szCs w:val="28"/>
        </w:rPr>
        <w:t xml:space="preserve"> можно обеспечить по границам зерен кубического твердого раствора выделения тончайших чешуек тетрагональной фазы, которая не только препятствует появлению моноклинной фазы, но и способствует росту вязкости и прочности, что связано с увеличением объема вещества по границам зерен, поверхности которых находятся в состоянии сжатия, что способствует торможению распространения трещин. </w:t>
      </w:r>
    </w:p>
    <w:p w14:paraId="52158063"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Наибольший эффект упрочнения был достигнут при частичной стабилизации диоксида циркония добавкой 3-4 % </w:t>
      </w:r>
      <w:r w:rsidRPr="00D552CD">
        <w:rPr>
          <w:rFonts w:ascii="Times New Roman" w:hAnsi="Times New Roman"/>
          <w:sz w:val="28"/>
          <w:szCs w:val="28"/>
          <w:lang w:val="en-US"/>
        </w:rPr>
        <w:t>Y</w:t>
      </w:r>
      <w:r w:rsidRPr="00D552CD">
        <w:rPr>
          <w:rFonts w:ascii="Times New Roman" w:hAnsi="Times New Roman"/>
          <w:sz w:val="28"/>
          <w:szCs w:val="28"/>
          <w:vertAlign w:val="subscript"/>
        </w:rPr>
        <w:t>2</w:t>
      </w:r>
      <w:r w:rsidRPr="00D552CD">
        <w:rPr>
          <w:rFonts w:ascii="Times New Roman" w:hAnsi="Times New Roman"/>
          <w:sz w:val="28"/>
          <w:szCs w:val="28"/>
          <w:lang w:val="en-US"/>
        </w:rPr>
        <w:t>O</w:t>
      </w:r>
      <w:r w:rsidRPr="00D552CD">
        <w:rPr>
          <w:rFonts w:ascii="Times New Roman" w:hAnsi="Times New Roman"/>
          <w:sz w:val="28"/>
          <w:szCs w:val="28"/>
          <w:vertAlign w:val="subscript"/>
        </w:rPr>
        <w:t>3</w:t>
      </w:r>
      <w:r w:rsidRPr="00D552CD">
        <w:rPr>
          <w:rFonts w:ascii="Times New Roman" w:hAnsi="Times New Roman"/>
          <w:sz w:val="28"/>
          <w:szCs w:val="28"/>
        </w:rPr>
        <w:t xml:space="preserve"> и длительном (50 ч) охлаждении в интервале 1350-1500</w:t>
      </w:r>
      <w:r w:rsidRPr="00D552CD">
        <w:rPr>
          <w:rFonts w:ascii="Times New Roman" w:hAnsi="Times New Roman"/>
          <w:sz w:val="28"/>
          <w:szCs w:val="28"/>
        </w:rPr>
        <w:sym w:font="Symbol" w:char="F0B0"/>
      </w:r>
      <w:r w:rsidRPr="00D552CD">
        <w:rPr>
          <w:rFonts w:ascii="Times New Roman" w:hAnsi="Times New Roman"/>
          <w:sz w:val="28"/>
          <w:szCs w:val="28"/>
        </w:rPr>
        <w:t>С. При плотности 5,35-6,03 г/см</w:t>
      </w:r>
      <w:r w:rsidRPr="00D552CD">
        <w:rPr>
          <w:rFonts w:ascii="Times New Roman" w:hAnsi="Times New Roman"/>
          <w:sz w:val="28"/>
          <w:szCs w:val="28"/>
          <w:vertAlign w:val="superscript"/>
        </w:rPr>
        <w:t>3</w:t>
      </w:r>
      <w:r w:rsidRPr="00D552CD">
        <w:rPr>
          <w:rFonts w:ascii="Times New Roman" w:hAnsi="Times New Roman"/>
          <w:sz w:val="28"/>
          <w:szCs w:val="28"/>
        </w:rPr>
        <w:t xml:space="preserve"> предел прочности при изгибе составил 1200 МПа, модуль упругости 210 ГПа.</w:t>
      </w:r>
    </w:p>
    <w:p w14:paraId="1DEB4A2E"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Из очень тонких порошков </w:t>
      </w:r>
      <w:proofErr w:type="spellStart"/>
      <w:r w:rsidRPr="00D552CD">
        <w:rPr>
          <w:rFonts w:ascii="Times New Roman" w:hAnsi="Times New Roman"/>
          <w:sz w:val="28"/>
          <w:szCs w:val="28"/>
          <w:lang w:val="en-US"/>
        </w:rPr>
        <w:t>ZrO</w:t>
      </w:r>
      <w:proofErr w:type="spellEnd"/>
      <w:r w:rsidRPr="00D552CD">
        <w:rPr>
          <w:rFonts w:ascii="Times New Roman" w:hAnsi="Times New Roman"/>
          <w:sz w:val="28"/>
          <w:szCs w:val="28"/>
          <w:vertAlign w:val="subscript"/>
        </w:rPr>
        <w:t>2</w:t>
      </w:r>
      <w:r w:rsidRPr="00D552CD">
        <w:rPr>
          <w:rFonts w:ascii="Times New Roman" w:hAnsi="Times New Roman"/>
          <w:sz w:val="28"/>
          <w:szCs w:val="28"/>
        </w:rPr>
        <w:t xml:space="preserve"> без добавок стабилизаторов при горячем прессовании удается получить керамику с очень малым размером зерен, которые не претерпевают при охлаждении перехода из тетрагональной в моноклинную фазу. Вязкость и прочность такой керамики также весьма велика (более 1000 МПа). Аналогичный эффект достигается с малым (2-3 % </w:t>
      </w:r>
      <w:r w:rsidRPr="00D552CD">
        <w:rPr>
          <w:rFonts w:ascii="Times New Roman" w:hAnsi="Times New Roman"/>
          <w:sz w:val="28"/>
          <w:szCs w:val="28"/>
          <w:lang w:val="en-US"/>
        </w:rPr>
        <w:t>Y</w:t>
      </w:r>
      <w:r w:rsidRPr="00D552CD">
        <w:rPr>
          <w:rFonts w:ascii="Times New Roman" w:hAnsi="Times New Roman"/>
          <w:sz w:val="28"/>
          <w:szCs w:val="28"/>
          <w:vertAlign w:val="subscript"/>
        </w:rPr>
        <w:t>2</w:t>
      </w:r>
      <w:r w:rsidRPr="00D552CD">
        <w:rPr>
          <w:rFonts w:ascii="Times New Roman" w:hAnsi="Times New Roman"/>
          <w:sz w:val="28"/>
          <w:szCs w:val="28"/>
          <w:lang w:val="en-US"/>
        </w:rPr>
        <w:t>O</w:t>
      </w:r>
      <w:r w:rsidRPr="00D552CD">
        <w:rPr>
          <w:rFonts w:ascii="Times New Roman" w:hAnsi="Times New Roman"/>
          <w:sz w:val="28"/>
          <w:szCs w:val="28"/>
          <w:vertAlign w:val="subscript"/>
        </w:rPr>
        <w:t>3</w:t>
      </w:r>
      <w:r w:rsidRPr="00D552CD">
        <w:rPr>
          <w:rFonts w:ascii="Times New Roman" w:hAnsi="Times New Roman"/>
          <w:sz w:val="28"/>
          <w:szCs w:val="28"/>
        </w:rPr>
        <w:t>) количеством стабилизатора при обычном спекании тонких порошков.</w:t>
      </w:r>
    </w:p>
    <w:p w14:paraId="668995FC"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Прочность большинства видов керамики с повышением температуры, как правило, снижается, что связано с увеличением расстояния между атомами, ослаблением межатомных связей и появлением пластической деформации (рис. 4.3).</w:t>
      </w:r>
    </w:p>
    <w:p w14:paraId="474BC521"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Однако иногда с повышением температуры до определенного предела прочность керамики, содержащей </w:t>
      </w:r>
      <w:proofErr w:type="spellStart"/>
      <w:r w:rsidRPr="00D552CD">
        <w:rPr>
          <w:rFonts w:ascii="Times New Roman" w:hAnsi="Times New Roman"/>
          <w:sz w:val="28"/>
          <w:szCs w:val="28"/>
        </w:rPr>
        <w:t>стеклофазу</w:t>
      </w:r>
      <w:proofErr w:type="spellEnd"/>
      <w:r w:rsidRPr="00D552CD">
        <w:rPr>
          <w:rFonts w:ascii="Times New Roman" w:hAnsi="Times New Roman"/>
          <w:sz w:val="28"/>
          <w:szCs w:val="28"/>
        </w:rPr>
        <w:t xml:space="preserve">, может возрастать. Это связано с тем, что у некоторых стекол с повышением температуры растет поверхностная энергия; это, например, наблюдается у </w:t>
      </w:r>
      <w:proofErr w:type="spellStart"/>
      <w:r w:rsidRPr="00D552CD">
        <w:rPr>
          <w:rFonts w:ascii="Times New Roman" w:hAnsi="Times New Roman"/>
          <w:sz w:val="28"/>
          <w:szCs w:val="28"/>
        </w:rPr>
        <w:t>муллитовой</w:t>
      </w:r>
      <w:proofErr w:type="spellEnd"/>
      <w:r w:rsidRPr="00D552CD">
        <w:rPr>
          <w:rFonts w:ascii="Times New Roman" w:hAnsi="Times New Roman"/>
          <w:sz w:val="28"/>
          <w:szCs w:val="28"/>
        </w:rPr>
        <w:t xml:space="preserve"> керамики, содержащей несколько процентов диоксида кремния в аморфном состоянии. </w:t>
      </w:r>
    </w:p>
    <w:p w14:paraId="40D661FF"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Прочность с нагреванием также возрастает у некоторых видов керамики, полученных реакционным спеканием, тогда, когда матрица (например, на основе нитрида кремния, образующегося в ходе обжига) имеет меньшее термическое расширение, чем зерна заполнителя (например, на основе </w:t>
      </w:r>
      <w:proofErr w:type="spellStart"/>
      <w:r w:rsidRPr="00D552CD">
        <w:rPr>
          <w:rFonts w:ascii="Times New Roman" w:hAnsi="Times New Roman"/>
          <w:sz w:val="28"/>
          <w:szCs w:val="28"/>
        </w:rPr>
        <w:t>SiC</w:t>
      </w:r>
      <w:proofErr w:type="spellEnd"/>
      <w:r w:rsidRPr="00D552CD">
        <w:rPr>
          <w:rFonts w:ascii="Times New Roman" w:hAnsi="Times New Roman"/>
          <w:sz w:val="28"/>
          <w:szCs w:val="28"/>
        </w:rPr>
        <w:t xml:space="preserve">, </w:t>
      </w:r>
      <w:r w:rsidRPr="00D552CD">
        <w:rPr>
          <w:rFonts w:ascii="Times New Roman" w:hAnsi="Times New Roman"/>
          <w:sz w:val="28"/>
          <w:szCs w:val="28"/>
          <w:lang w:val="en-US"/>
        </w:rPr>
        <w:t>Al</w:t>
      </w:r>
      <w:r w:rsidRPr="00D552CD">
        <w:rPr>
          <w:rFonts w:ascii="Times New Roman" w:hAnsi="Times New Roman"/>
          <w:sz w:val="28"/>
          <w:szCs w:val="28"/>
          <w:vertAlign w:val="subscript"/>
        </w:rPr>
        <w:t>2</w:t>
      </w:r>
      <w:r w:rsidRPr="00D552CD">
        <w:rPr>
          <w:rFonts w:ascii="Times New Roman" w:hAnsi="Times New Roman"/>
          <w:sz w:val="28"/>
          <w:szCs w:val="28"/>
          <w:lang w:val="en-US"/>
        </w:rPr>
        <w:t>O</w:t>
      </w:r>
      <w:r w:rsidRPr="00D552CD">
        <w:rPr>
          <w:rFonts w:ascii="Times New Roman" w:hAnsi="Times New Roman"/>
          <w:sz w:val="28"/>
          <w:szCs w:val="28"/>
          <w:vertAlign w:val="subscript"/>
        </w:rPr>
        <w:t>3</w:t>
      </w:r>
      <w:r w:rsidRPr="00D552CD">
        <w:rPr>
          <w:rFonts w:ascii="Times New Roman" w:hAnsi="Times New Roman"/>
          <w:sz w:val="28"/>
          <w:szCs w:val="28"/>
        </w:rPr>
        <w:t xml:space="preserve"> и др.). Образующиеся при охлаждении </w:t>
      </w:r>
      <w:proofErr w:type="spellStart"/>
      <w:r w:rsidRPr="00D552CD">
        <w:rPr>
          <w:rFonts w:ascii="Times New Roman" w:hAnsi="Times New Roman"/>
          <w:sz w:val="28"/>
          <w:szCs w:val="28"/>
        </w:rPr>
        <w:t>микрозазоры</w:t>
      </w:r>
      <w:proofErr w:type="spellEnd"/>
      <w:r w:rsidRPr="00D552CD">
        <w:rPr>
          <w:rFonts w:ascii="Times New Roman" w:hAnsi="Times New Roman"/>
          <w:sz w:val="28"/>
          <w:szCs w:val="28"/>
        </w:rPr>
        <w:t xml:space="preserve"> между матрицей и зернами заполнителя при последующем нагревании в ходе испытания прочности уменьшаются или вовсе исчезают за счет большего расширения заполнителя. Происходящее при этом уплотнение материала и обеспечивает увеличение прочности.</w:t>
      </w:r>
    </w:p>
    <w:p w14:paraId="7B7A59C3"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В целом температурная зависимость прочности керамики связана с многочисленными параметрами и поэтому довольно сложна. При этом также следует учитывать роль газовой среды и возможность ее взаимодействия с керамикой. </w:t>
      </w:r>
    </w:p>
    <w:p w14:paraId="1FD27DC9"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Наиболее высокой прочностью до 1300</w:t>
      </w:r>
      <w:r w:rsidRPr="00D552CD">
        <w:rPr>
          <w:rFonts w:ascii="Times New Roman" w:hAnsi="Times New Roman"/>
          <w:sz w:val="28"/>
          <w:szCs w:val="28"/>
        </w:rPr>
        <w:sym w:font="Symbol" w:char="F0B0"/>
      </w:r>
      <w:r w:rsidRPr="00D552CD">
        <w:rPr>
          <w:rFonts w:ascii="Times New Roman" w:hAnsi="Times New Roman"/>
          <w:sz w:val="28"/>
          <w:szCs w:val="28"/>
        </w:rPr>
        <w:t>С обладает горячепрессованная керамика из нитрида кремния с добавкой оксида магния, до 1600</w:t>
      </w:r>
      <w:r w:rsidRPr="00D552CD">
        <w:rPr>
          <w:rFonts w:ascii="Times New Roman" w:hAnsi="Times New Roman"/>
          <w:sz w:val="28"/>
          <w:szCs w:val="28"/>
        </w:rPr>
        <w:sym w:font="Symbol" w:char="F0B0"/>
      </w:r>
      <w:r w:rsidRPr="00D552CD">
        <w:rPr>
          <w:rFonts w:ascii="Times New Roman" w:hAnsi="Times New Roman"/>
          <w:sz w:val="28"/>
          <w:szCs w:val="28"/>
        </w:rPr>
        <w:t xml:space="preserve">С – керамика из карбида кремния и некоторые виды оксидной керамики. </w:t>
      </w:r>
    </w:p>
    <w:p w14:paraId="693049E1"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p>
    <w:p w14:paraId="7C8F2FFA" w14:textId="77270BE2" w:rsidR="00D552CD" w:rsidRPr="00D552CD" w:rsidRDefault="00D552CD" w:rsidP="00D552CD">
      <w:pPr>
        <w:pStyle w:val="Normal"/>
        <w:widowControl/>
        <w:spacing w:line="360" w:lineRule="auto"/>
        <w:jc w:val="both"/>
        <w:rPr>
          <w:rFonts w:ascii="Times New Roman" w:hAnsi="Times New Roman"/>
          <w:b/>
          <w:sz w:val="28"/>
          <w:szCs w:val="28"/>
        </w:rPr>
      </w:pPr>
      <w:r w:rsidRPr="00D552CD">
        <w:rPr>
          <w:rFonts w:ascii="Times New Roman" w:hAnsi="Times New Roman"/>
          <w:b/>
          <w:sz w:val="28"/>
          <w:szCs w:val="28"/>
        </w:rPr>
        <w:t>3.2.</w:t>
      </w:r>
      <w:r w:rsidRPr="00D552CD">
        <w:rPr>
          <w:rFonts w:ascii="Times New Roman" w:hAnsi="Times New Roman"/>
          <w:b/>
          <w:sz w:val="28"/>
          <w:szCs w:val="28"/>
        </w:rPr>
        <w:t xml:space="preserve"> Упругие свойства </w:t>
      </w:r>
    </w:p>
    <w:p w14:paraId="1C307199"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Связь между напряженным состоянием и деформацией упругого тела выражает закон Гука, согласно которому при простом растяжении или сжатии упругого бруса относительное удлинение или сжатие </w:t>
      </w:r>
      <w:r w:rsidRPr="00D552CD">
        <w:rPr>
          <w:rFonts w:ascii="Times New Roman" w:hAnsi="Times New Roman"/>
          <w:sz w:val="28"/>
          <w:szCs w:val="28"/>
        </w:rPr>
        <w:sym w:font="Symbol" w:char="F044"/>
      </w:r>
      <w:r w:rsidRPr="00D552CD">
        <w:rPr>
          <w:rFonts w:ascii="Times New Roman" w:hAnsi="Times New Roman"/>
          <w:sz w:val="28"/>
          <w:szCs w:val="28"/>
          <w:lang w:val="en-US"/>
        </w:rPr>
        <w:t>l</w:t>
      </w:r>
      <w:r w:rsidRPr="00D552CD">
        <w:rPr>
          <w:rFonts w:ascii="Times New Roman" w:hAnsi="Times New Roman"/>
          <w:sz w:val="28"/>
          <w:szCs w:val="28"/>
        </w:rPr>
        <w:t>/</w:t>
      </w:r>
      <w:r w:rsidRPr="00D552CD">
        <w:rPr>
          <w:rFonts w:ascii="Times New Roman" w:hAnsi="Times New Roman"/>
          <w:sz w:val="28"/>
          <w:szCs w:val="28"/>
          <w:lang w:val="en-US"/>
        </w:rPr>
        <w:t>l</w:t>
      </w:r>
      <w:r w:rsidRPr="00D552CD">
        <w:rPr>
          <w:rFonts w:ascii="Times New Roman" w:hAnsi="Times New Roman"/>
          <w:sz w:val="28"/>
          <w:szCs w:val="28"/>
        </w:rPr>
        <w:t xml:space="preserve"> пропорционально нормальному напряжению </w:t>
      </w:r>
      <w:r w:rsidRPr="00D552CD">
        <w:rPr>
          <w:rFonts w:ascii="Times New Roman" w:hAnsi="Times New Roman"/>
          <w:sz w:val="28"/>
          <w:szCs w:val="28"/>
        </w:rPr>
        <w:sym w:font="Symbol" w:char="F073"/>
      </w:r>
      <w:r w:rsidRPr="00D552CD">
        <w:rPr>
          <w:rFonts w:ascii="Times New Roman" w:hAnsi="Times New Roman"/>
          <w:sz w:val="28"/>
          <w:szCs w:val="28"/>
        </w:rPr>
        <w:t>:</w:t>
      </w:r>
    </w:p>
    <w:p w14:paraId="0982C417" w14:textId="77777777" w:rsidR="00D552CD" w:rsidRPr="00D552CD" w:rsidRDefault="00D552CD" w:rsidP="00D552CD">
      <w:pPr>
        <w:pStyle w:val="Normal"/>
        <w:widowControl/>
        <w:spacing w:line="360" w:lineRule="auto"/>
        <w:ind w:left="2832" w:firstLine="708"/>
        <w:jc w:val="both"/>
        <w:rPr>
          <w:rFonts w:ascii="Times New Roman" w:hAnsi="Times New Roman"/>
          <w:sz w:val="28"/>
          <w:szCs w:val="28"/>
        </w:rPr>
      </w:pPr>
      <w:r w:rsidRPr="00D552CD">
        <w:rPr>
          <w:rFonts w:ascii="Times New Roman" w:hAnsi="Times New Roman"/>
          <w:sz w:val="28"/>
          <w:szCs w:val="28"/>
        </w:rPr>
        <w:t>(</w:t>
      </w:r>
      <w:r w:rsidRPr="00D552CD">
        <w:rPr>
          <w:rFonts w:ascii="Times New Roman" w:hAnsi="Times New Roman"/>
          <w:sz w:val="28"/>
          <w:szCs w:val="28"/>
        </w:rPr>
        <w:sym w:font="Symbol" w:char="F044"/>
      </w:r>
      <w:r w:rsidRPr="00D552CD">
        <w:rPr>
          <w:rFonts w:ascii="Times New Roman" w:hAnsi="Times New Roman"/>
          <w:sz w:val="28"/>
          <w:szCs w:val="28"/>
          <w:lang w:val="en-US"/>
        </w:rPr>
        <w:t>l</w:t>
      </w:r>
      <w:r w:rsidRPr="00D552CD">
        <w:rPr>
          <w:rFonts w:ascii="Times New Roman" w:hAnsi="Times New Roman"/>
          <w:sz w:val="28"/>
          <w:szCs w:val="28"/>
        </w:rPr>
        <w:t>/</w:t>
      </w:r>
      <w:proofErr w:type="gramStart"/>
      <w:r w:rsidRPr="00D552CD">
        <w:rPr>
          <w:rFonts w:ascii="Times New Roman" w:hAnsi="Times New Roman"/>
          <w:sz w:val="28"/>
          <w:szCs w:val="28"/>
          <w:lang w:val="en-US"/>
        </w:rPr>
        <w:t>l</w:t>
      </w:r>
      <w:r w:rsidRPr="00D552CD">
        <w:rPr>
          <w:rFonts w:ascii="Times New Roman" w:hAnsi="Times New Roman"/>
          <w:sz w:val="28"/>
          <w:szCs w:val="28"/>
        </w:rPr>
        <w:t>)</w:t>
      </w:r>
      <w:r w:rsidRPr="00D552CD">
        <w:rPr>
          <w:rFonts w:ascii="Times New Roman" w:hAnsi="Times New Roman"/>
          <w:sz w:val="28"/>
          <w:szCs w:val="28"/>
          <w:lang w:val="en-US"/>
        </w:rPr>
        <w:t>E</w:t>
      </w:r>
      <w:proofErr w:type="gramEnd"/>
      <w:r w:rsidRPr="00D552CD">
        <w:rPr>
          <w:rFonts w:ascii="Times New Roman" w:hAnsi="Times New Roman"/>
          <w:sz w:val="28"/>
          <w:szCs w:val="28"/>
        </w:rPr>
        <w:t xml:space="preserve"> = </w:t>
      </w:r>
      <w:r w:rsidRPr="00D552CD">
        <w:rPr>
          <w:rFonts w:ascii="Times New Roman" w:hAnsi="Times New Roman"/>
          <w:sz w:val="28"/>
          <w:szCs w:val="28"/>
        </w:rPr>
        <w:sym w:font="Symbol" w:char="F073"/>
      </w:r>
      <w:r w:rsidRPr="00D552CD">
        <w:rPr>
          <w:rFonts w:ascii="Times New Roman" w:hAnsi="Times New Roman"/>
          <w:sz w:val="28"/>
          <w:szCs w:val="28"/>
        </w:rPr>
        <w:t xml:space="preserve">                                             (4.2.20)</w:t>
      </w:r>
    </w:p>
    <w:p w14:paraId="78A96119"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Коэффициент пропорциональности Е, называемый модулем упругости, численно равен напряжению, когда </w:t>
      </w:r>
      <w:r w:rsidRPr="00D552CD">
        <w:rPr>
          <w:rFonts w:ascii="Times New Roman" w:hAnsi="Times New Roman"/>
          <w:sz w:val="28"/>
          <w:szCs w:val="28"/>
        </w:rPr>
        <w:sym w:font="Symbol" w:char="F044"/>
      </w:r>
      <w:r w:rsidRPr="00D552CD">
        <w:rPr>
          <w:rFonts w:ascii="Times New Roman" w:hAnsi="Times New Roman"/>
          <w:sz w:val="28"/>
          <w:szCs w:val="28"/>
          <w:lang w:val="en-US"/>
        </w:rPr>
        <w:t>l</w:t>
      </w:r>
      <w:r w:rsidRPr="00D552CD">
        <w:rPr>
          <w:rFonts w:ascii="Times New Roman" w:hAnsi="Times New Roman"/>
          <w:sz w:val="28"/>
          <w:szCs w:val="28"/>
        </w:rPr>
        <w:t xml:space="preserve"> = </w:t>
      </w:r>
      <w:r w:rsidRPr="00D552CD">
        <w:rPr>
          <w:rFonts w:ascii="Times New Roman" w:hAnsi="Times New Roman"/>
          <w:sz w:val="28"/>
          <w:szCs w:val="28"/>
          <w:lang w:val="en-US"/>
        </w:rPr>
        <w:t>l</w:t>
      </w:r>
      <w:r w:rsidRPr="00D552CD">
        <w:rPr>
          <w:rFonts w:ascii="Times New Roman" w:hAnsi="Times New Roman"/>
          <w:sz w:val="28"/>
          <w:szCs w:val="28"/>
        </w:rPr>
        <w:t xml:space="preserve">, т. е. при увеличении длины тела в два раза. Сказанное к изменению линейных размеров тела относится и к изменению его объема при приложении нагрузки: </w:t>
      </w:r>
    </w:p>
    <w:p w14:paraId="14FEE582" w14:textId="77777777" w:rsidR="00D552CD" w:rsidRPr="00D552CD" w:rsidRDefault="00D552CD" w:rsidP="00D552CD">
      <w:pPr>
        <w:pStyle w:val="Normal"/>
        <w:widowControl/>
        <w:spacing w:line="360" w:lineRule="auto"/>
        <w:ind w:left="2832" w:firstLine="708"/>
        <w:jc w:val="both"/>
        <w:rPr>
          <w:rFonts w:ascii="Times New Roman" w:hAnsi="Times New Roman"/>
          <w:sz w:val="28"/>
          <w:szCs w:val="28"/>
        </w:rPr>
      </w:pPr>
      <w:r w:rsidRPr="00D552CD">
        <w:rPr>
          <w:rFonts w:ascii="Times New Roman" w:hAnsi="Times New Roman"/>
          <w:sz w:val="28"/>
          <w:szCs w:val="28"/>
        </w:rPr>
        <w:t>(</w:t>
      </w:r>
      <w:r w:rsidRPr="00D552CD">
        <w:rPr>
          <w:rFonts w:ascii="Times New Roman" w:hAnsi="Times New Roman"/>
          <w:sz w:val="28"/>
          <w:szCs w:val="28"/>
        </w:rPr>
        <w:sym w:font="Symbol" w:char="F044"/>
      </w:r>
      <w:r w:rsidRPr="00D552CD">
        <w:rPr>
          <w:rFonts w:ascii="Times New Roman" w:hAnsi="Times New Roman"/>
          <w:sz w:val="28"/>
          <w:szCs w:val="28"/>
          <w:lang w:val="en-US"/>
        </w:rPr>
        <w:t>V</w:t>
      </w:r>
      <w:r w:rsidRPr="00D552CD">
        <w:rPr>
          <w:rFonts w:ascii="Times New Roman" w:hAnsi="Times New Roman"/>
          <w:sz w:val="28"/>
          <w:szCs w:val="28"/>
        </w:rPr>
        <w:t>/</w:t>
      </w:r>
      <w:proofErr w:type="gramStart"/>
      <w:r w:rsidRPr="00D552CD">
        <w:rPr>
          <w:rFonts w:ascii="Times New Roman" w:hAnsi="Times New Roman"/>
          <w:sz w:val="28"/>
          <w:szCs w:val="28"/>
          <w:lang w:val="en-US"/>
        </w:rPr>
        <w:t>V</w:t>
      </w:r>
      <w:r w:rsidRPr="00D552CD">
        <w:rPr>
          <w:rFonts w:ascii="Times New Roman" w:hAnsi="Times New Roman"/>
          <w:sz w:val="28"/>
          <w:szCs w:val="28"/>
        </w:rPr>
        <w:t>)</w:t>
      </w:r>
      <w:r w:rsidRPr="00D552CD">
        <w:rPr>
          <w:rFonts w:ascii="Times New Roman" w:hAnsi="Times New Roman"/>
          <w:sz w:val="28"/>
          <w:szCs w:val="28"/>
          <w:lang w:val="en-US"/>
        </w:rPr>
        <w:t>K</w:t>
      </w:r>
      <w:proofErr w:type="gramEnd"/>
      <w:r w:rsidRPr="00D552CD">
        <w:rPr>
          <w:rFonts w:ascii="Times New Roman" w:hAnsi="Times New Roman"/>
          <w:sz w:val="28"/>
          <w:szCs w:val="28"/>
        </w:rPr>
        <w:t xml:space="preserve"> = </w:t>
      </w:r>
      <w:r w:rsidRPr="00D552CD">
        <w:rPr>
          <w:rFonts w:ascii="Times New Roman" w:hAnsi="Times New Roman"/>
          <w:sz w:val="28"/>
          <w:szCs w:val="28"/>
          <w:lang w:val="en-US"/>
        </w:rPr>
        <w:sym w:font="Symbol" w:char="F073"/>
      </w:r>
      <w:r w:rsidRPr="00D552CD">
        <w:rPr>
          <w:rFonts w:ascii="Times New Roman" w:hAnsi="Times New Roman"/>
          <w:sz w:val="28"/>
          <w:szCs w:val="28"/>
        </w:rPr>
        <w:tab/>
      </w:r>
      <w:r w:rsidRPr="00D552CD">
        <w:rPr>
          <w:rFonts w:ascii="Times New Roman" w:hAnsi="Times New Roman"/>
          <w:sz w:val="28"/>
          <w:szCs w:val="28"/>
        </w:rPr>
        <w:tab/>
      </w:r>
      <w:r w:rsidRPr="00D552CD">
        <w:rPr>
          <w:rFonts w:ascii="Times New Roman" w:hAnsi="Times New Roman"/>
          <w:sz w:val="28"/>
          <w:szCs w:val="28"/>
        </w:rPr>
        <w:tab/>
        <w:t>(4.2.21)</w:t>
      </w:r>
    </w:p>
    <w:p w14:paraId="11B77596"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При этом коэффициент К называют модулем всесторонней объемной упругости, он численно равен напряжению при относительном изменении объема, равном единице. </w:t>
      </w:r>
    </w:p>
    <w:p w14:paraId="4626A84D"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Одновременно с растягиванием тела под нагрузкой происходит уменьшение его толщины. Отношение относительного изменения толщины </w:t>
      </w:r>
      <w:r w:rsidRPr="00D552CD">
        <w:rPr>
          <w:rFonts w:ascii="Times New Roman" w:hAnsi="Times New Roman"/>
          <w:sz w:val="28"/>
          <w:szCs w:val="28"/>
        </w:rPr>
        <w:sym w:font="Symbol" w:char="F044"/>
      </w:r>
      <w:r w:rsidRPr="00D552CD">
        <w:rPr>
          <w:rFonts w:ascii="Times New Roman" w:hAnsi="Times New Roman"/>
          <w:sz w:val="28"/>
          <w:szCs w:val="28"/>
          <w:lang w:val="en-US"/>
        </w:rPr>
        <w:t>b</w:t>
      </w:r>
      <w:r w:rsidRPr="00D552CD">
        <w:rPr>
          <w:rFonts w:ascii="Times New Roman" w:hAnsi="Times New Roman"/>
          <w:sz w:val="28"/>
          <w:szCs w:val="28"/>
        </w:rPr>
        <w:t>/</w:t>
      </w:r>
      <w:r w:rsidRPr="00D552CD">
        <w:rPr>
          <w:rFonts w:ascii="Times New Roman" w:hAnsi="Times New Roman"/>
          <w:sz w:val="28"/>
          <w:szCs w:val="28"/>
          <w:lang w:val="en-US"/>
        </w:rPr>
        <w:t>b</w:t>
      </w:r>
      <w:r w:rsidRPr="00D552CD">
        <w:rPr>
          <w:rFonts w:ascii="Times New Roman" w:hAnsi="Times New Roman"/>
          <w:sz w:val="28"/>
          <w:szCs w:val="28"/>
        </w:rPr>
        <w:t xml:space="preserve"> к относительному удлинению тела </w:t>
      </w:r>
      <w:r w:rsidRPr="00D552CD">
        <w:rPr>
          <w:rFonts w:ascii="Times New Roman" w:hAnsi="Times New Roman"/>
          <w:sz w:val="28"/>
          <w:szCs w:val="28"/>
        </w:rPr>
        <w:sym w:font="Symbol" w:char="F044"/>
      </w:r>
      <w:r w:rsidRPr="00D552CD">
        <w:rPr>
          <w:rFonts w:ascii="Times New Roman" w:hAnsi="Times New Roman"/>
          <w:sz w:val="28"/>
          <w:szCs w:val="28"/>
          <w:lang w:val="en-US"/>
        </w:rPr>
        <w:t>l</w:t>
      </w:r>
      <w:r w:rsidRPr="00D552CD">
        <w:rPr>
          <w:rFonts w:ascii="Times New Roman" w:hAnsi="Times New Roman"/>
          <w:sz w:val="28"/>
          <w:szCs w:val="28"/>
        </w:rPr>
        <w:t>/</w:t>
      </w:r>
      <w:r w:rsidRPr="00D552CD">
        <w:rPr>
          <w:rFonts w:ascii="Times New Roman" w:hAnsi="Times New Roman"/>
          <w:sz w:val="28"/>
          <w:szCs w:val="28"/>
          <w:lang w:val="en-US"/>
        </w:rPr>
        <w:t>k</w:t>
      </w:r>
      <w:r w:rsidRPr="00D552CD">
        <w:rPr>
          <w:rFonts w:ascii="Times New Roman" w:hAnsi="Times New Roman"/>
          <w:sz w:val="28"/>
          <w:szCs w:val="28"/>
        </w:rPr>
        <w:t xml:space="preserve"> называют коэффициентом Пуассона </w:t>
      </w:r>
      <w:r w:rsidRPr="00D552CD">
        <w:rPr>
          <w:rFonts w:ascii="Times New Roman" w:hAnsi="Times New Roman"/>
          <w:sz w:val="28"/>
          <w:szCs w:val="28"/>
        </w:rPr>
        <w:sym w:font="Symbol" w:char="F06D"/>
      </w:r>
      <w:r w:rsidRPr="00D552CD">
        <w:rPr>
          <w:rFonts w:ascii="Times New Roman" w:hAnsi="Times New Roman"/>
          <w:sz w:val="28"/>
          <w:szCs w:val="28"/>
        </w:rPr>
        <w:t xml:space="preserve">: </w:t>
      </w:r>
    </w:p>
    <w:p w14:paraId="54135D46" w14:textId="77777777" w:rsidR="00D552CD" w:rsidRPr="00D552CD" w:rsidRDefault="00D552CD" w:rsidP="00D552CD">
      <w:pPr>
        <w:pStyle w:val="Normal"/>
        <w:widowControl/>
        <w:spacing w:line="360" w:lineRule="auto"/>
        <w:ind w:left="2832" w:firstLine="708"/>
        <w:jc w:val="both"/>
        <w:rPr>
          <w:rFonts w:ascii="Times New Roman" w:hAnsi="Times New Roman"/>
          <w:sz w:val="28"/>
          <w:szCs w:val="28"/>
        </w:rPr>
      </w:pPr>
      <w:r w:rsidRPr="00D552CD">
        <w:rPr>
          <w:rFonts w:ascii="Times New Roman" w:hAnsi="Times New Roman"/>
          <w:sz w:val="28"/>
          <w:szCs w:val="28"/>
        </w:rPr>
        <w:sym w:font="Symbol" w:char="F06D"/>
      </w:r>
      <w:r w:rsidRPr="00D552CD">
        <w:rPr>
          <w:rFonts w:ascii="Times New Roman" w:hAnsi="Times New Roman"/>
          <w:sz w:val="28"/>
          <w:szCs w:val="28"/>
        </w:rPr>
        <w:t xml:space="preserve"> = (</w:t>
      </w:r>
      <w:r w:rsidRPr="00D552CD">
        <w:rPr>
          <w:rFonts w:ascii="Times New Roman" w:hAnsi="Times New Roman"/>
          <w:sz w:val="28"/>
          <w:szCs w:val="28"/>
        </w:rPr>
        <w:sym w:font="Symbol" w:char="F044"/>
      </w:r>
      <w:r w:rsidRPr="00D552CD">
        <w:rPr>
          <w:rFonts w:ascii="Times New Roman" w:hAnsi="Times New Roman"/>
          <w:sz w:val="28"/>
          <w:szCs w:val="28"/>
          <w:lang w:val="en-US"/>
        </w:rPr>
        <w:t>b</w:t>
      </w:r>
      <w:r w:rsidRPr="00D552CD">
        <w:rPr>
          <w:rFonts w:ascii="Times New Roman" w:hAnsi="Times New Roman"/>
          <w:sz w:val="28"/>
          <w:szCs w:val="28"/>
        </w:rPr>
        <w:t>/</w:t>
      </w:r>
      <w:r w:rsidRPr="00D552CD">
        <w:rPr>
          <w:rFonts w:ascii="Times New Roman" w:hAnsi="Times New Roman"/>
          <w:sz w:val="28"/>
          <w:szCs w:val="28"/>
          <w:lang w:val="en-US"/>
        </w:rPr>
        <w:t>b</w:t>
      </w:r>
      <w:r w:rsidRPr="00D552CD">
        <w:rPr>
          <w:rFonts w:ascii="Times New Roman" w:hAnsi="Times New Roman"/>
          <w:sz w:val="28"/>
          <w:szCs w:val="28"/>
        </w:rPr>
        <w:t>)/(</w:t>
      </w:r>
      <w:r w:rsidRPr="00D552CD">
        <w:rPr>
          <w:rFonts w:ascii="Times New Roman" w:hAnsi="Times New Roman"/>
          <w:sz w:val="28"/>
          <w:szCs w:val="28"/>
        </w:rPr>
        <w:sym w:font="Symbol" w:char="F044"/>
      </w:r>
      <w:r w:rsidRPr="00D552CD">
        <w:rPr>
          <w:rFonts w:ascii="Times New Roman" w:hAnsi="Times New Roman"/>
          <w:sz w:val="28"/>
          <w:szCs w:val="28"/>
          <w:lang w:val="en-US"/>
        </w:rPr>
        <w:t>l</w:t>
      </w:r>
      <w:r w:rsidRPr="00D552CD">
        <w:rPr>
          <w:rFonts w:ascii="Times New Roman" w:hAnsi="Times New Roman"/>
          <w:sz w:val="28"/>
          <w:szCs w:val="28"/>
        </w:rPr>
        <w:t>/</w:t>
      </w:r>
      <w:r w:rsidRPr="00D552CD">
        <w:rPr>
          <w:rFonts w:ascii="Times New Roman" w:hAnsi="Times New Roman"/>
          <w:sz w:val="28"/>
          <w:szCs w:val="28"/>
          <w:lang w:val="en-US"/>
        </w:rPr>
        <w:t>l</w:t>
      </w:r>
      <w:r w:rsidRPr="00D552CD">
        <w:rPr>
          <w:rFonts w:ascii="Times New Roman" w:hAnsi="Times New Roman"/>
          <w:sz w:val="28"/>
          <w:szCs w:val="28"/>
        </w:rPr>
        <w:t xml:space="preserve">) </w:t>
      </w:r>
      <w:r w:rsidRPr="00D552CD">
        <w:rPr>
          <w:rFonts w:ascii="Times New Roman" w:hAnsi="Times New Roman"/>
          <w:sz w:val="28"/>
          <w:szCs w:val="28"/>
        </w:rPr>
        <w:tab/>
      </w:r>
      <w:r w:rsidRPr="00D552CD">
        <w:rPr>
          <w:rFonts w:ascii="Times New Roman" w:hAnsi="Times New Roman"/>
          <w:sz w:val="28"/>
          <w:szCs w:val="28"/>
        </w:rPr>
        <w:tab/>
        <w:t>(4.2.22)</w:t>
      </w:r>
    </w:p>
    <w:p w14:paraId="05EE3554"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У большинства керамических материалов </w:t>
      </w:r>
      <w:r w:rsidRPr="00D552CD">
        <w:rPr>
          <w:rFonts w:ascii="Times New Roman" w:hAnsi="Times New Roman"/>
          <w:sz w:val="28"/>
          <w:szCs w:val="28"/>
        </w:rPr>
        <w:sym w:font="Symbol" w:char="F06D"/>
      </w:r>
      <w:r w:rsidRPr="00D552CD">
        <w:rPr>
          <w:rFonts w:ascii="Times New Roman" w:hAnsi="Times New Roman"/>
          <w:sz w:val="28"/>
          <w:szCs w:val="28"/>
        </w:rPr>
        <w:t xml:space="preserve"> имеет значение 0,20-0,25. Аналогично при приложении к телу касательного напряжения наблюдается деформация сдвига, пропорциональная приложенному напряжению. При этом коэффициент пропорциональности называют модулем сдвига G. Между модулем упругости, модулем сдвига и коэффициентом Пуассона имеются следующие соотношения:</w:t>
      </w:r>
    </w:p>
    <w:p w14:paraId="1E808466" w14:textId="77777777" w:rsidR="00D552CD" w:rsidRPr="00D552CD" w:rsidRDefault="00D552CD" w:rsidP="00D552CD">
      <w:pPr>
        <w:pStyle w:val="Normal"/>
        <w:widowControl/>
        <w:spacing w:line="360" w:lineRule="auto"/>
        <w:ind w:left="708" w:firstLine="708"/>
        <w:jc w:val="both"/>
        <w:rPr>
          <w:rFonts w:ascii="Times New Roman" w:hAnsi="Times New Roman"/>
          <w:sz w:val="28"/>
          <w:szCs w:val="28"/>
        </w:rPr>
      </w:pPr>
      <w:r w:rsidRPr="00D552CD">
        <w:rPr>
          <w:rFonts w:ascii="Times New Roman" w:hAnsi="Times New Roman"/>
          <w:sz w:val="28"/>
          <w:szCs w:val="28"/>
          <w:lang w:val="en-US"/>
        </w:rPr>
        <w:t>G</w:t>
      </w:r>
      <w:r w:rsidRPr="00D552CD">
        <w:rPr>
          <w:rFonts w:ascii="Times New Roman" w:hAnsi="Times New Roman"/>
          <w:sz w:val="28"/>
          <w:szCs w:val="28"/>
        </w:rPr>
        <w:t xml:space="preserve"> = </w:t>
      </w:r>
      <w:r w:rsidRPr="00D552CD">
        <w:rPr>
          <w:rFonts w:ascii="Times New Roman" w:hAnsi="Times New Roman"/>
          <w:sz w:val="28"/>
          <w:szCs w:val="28"/>
          <w:lang w:val="en-US"/>
        </w:rPr>
        <w:t>E</w:t>
      </w:r>
      <w:proofErr w:type="gramStart"/>
      <w:r w:rsidRPr="00D552CD">
        <w:rPr>
          <w:rFonts w:ascii="Times New Roman" w:hAnsi="Times New Roman"/>
          <w:sz w:val="28"/>
          <w:szCs w:val="28"/>
        </w:rPr>
        <w:t>/[</w:t>
      </w:r>
      <w:proofErr w:type="gramEnd"/>
      <w:r w:rsidRPr="00D552CD">
        <w:rPr>
          <w:rFonts w:ascii="Times New Roman" w:hAnsi="Times New Roman"/>
          <w:sz w:val="28"/>
          <w:szCs w:val="28"/>
        </w:rPr>
        <w:t xml:space="preserve">2(1 + </w:t>
      </w:r>
      <w:r w:rsidRPr="00D552CD">
        <w:rPr>
          <w:rFonts w:ascii="Times New Roman" w:hAnsi="Times New Roman"/>
          <w:sz w:val="28"/>
          <w:szCs w:val="28"/>
        </w:rPr>
        <w:sym w:font="Symbol" w:char="F06D"/>
      </w:r>
      <w:r w:rsidRPr="00D552CD">
        <w:rPr>
          <w:rFonts w:ascii="Times New Roman" w:hAnsi="Times New Roman"/>
          <w:sz w:val="28"/>
          <w:szCs w:val="28"/>
        </w:rPr>
        <w:t>)];</w:t>
      </w:r>
      <w:r w:rsidRPr="00D552CD">
        <w:rPr>
          <w:rFonts w:ascii="Times New Roman" w:hAnsi="Times New Roman"/>
          <w:sz w:val="28"/>
          <w:szCs w:val="28"/>
        </w:rPr>
        <w:tab/>
      </w:r>
      <w:r w:rsidRPr="00D552CD">
        <w:rPr>
          <w:rFonts w:ascii="Times New Roman" w:hAnsi="Times New Roman"/>
          <w:sz w:val="28"/>
          <w:szCs w:val="28"/>
        </w:rPr>
        <w:sym w:font="Symbol" w:char="F06D"/>
      </w:r>
      <w:r w:rsidRPr="00D552CD">
        <w:rPr>
          <w:rFonts w:ascii="Times New Roman" w:hAnsi="Times New Roman"/>
          <w:sz w:val="28"/>
          <w:szCs w:val="28"/>
        </w:rPr>
        <w:t xml:space="preserve"> = </w:t>
      </w:r>
      <w:r w:rsidRPr="00D552CD">
        <w:rPr>
          <w:rFonts w:ascii="Times New Roman" w:hAnsi="Times New Roman"/>
          <w:sz w:val="28"/>
          <w:szCs w:val="28"/>
          <w:lang w:val="en-US"/>
        </w:rPr>
        <w:t>E</w:t>
      </w:r>
      <w:r w:rsidRPr="00D552CD">
        <w:rPr>
          <w:rFonts w:ascii="Times New Roman" w:hAnsi="Times New Roman"/>
          <w:sz w:val="28"/>
          <w:szCs w:val="28"/>
        </w:rPr>
        <w:t>/2</w:t>
      </w:r>
      <w:r w:rsidRPr="00D552CD">
        <w:rPr>
          <w:rFonts w:ascii="Times New Roman" w:hAnsi="Times New Roman"/>
          <w:sz w:val="28"/>
          <w:szCs w:val="28"/>
          <w:lang w:val="en-US"/>
        </w:rPr>
        <w:t>G</w:t>
      </w:r>
      <w:r w:rsidRPr="00D552CD">
        <w:rPr>
          <w:rFonts w:ascii="Times New Roman" w:hAnsi="Times New Roman"/>
          <w:sz w:val="28"/>
          <w:szCs w:val="28"/>
        </w:rPr>
        <w:t xml:space="preserve"> – 1;</w:t>
      </w:r>
      <w:r w:rsidRPr="00D552CD">
        <w:rPr>
          <w:rFonts w:ascii="Times New Roman" w:hAnsi="Times New Roman"/>
          <w:sz w:val="28"/>
          <w:szCs w:val="28"/>
        </w:rPr>
        <w:tab/>
      </w:r>
      <w:r w:rsidRPr="00D552CD">
        <w:rPr>
          <w:rFonts w:ascii="Times New Roman" w:hAnsi="Times New Roman"/>
          <w:sz w:val="28"/>
          <w:szCs w:val="28"/>
        </w:rPr>
        <w:tab/>
      </w:r>
      <w:r w:rsidRPr="00D552CD">
        <w:rPr>
          <w:rFonts w:ascii="Times New Roman" w:hAnsi="Times New Roman"/>
          <w:sz w:val="28"/>
          <w:szCs w:val="28"/>
          <w:lang w:val="en-US"/>
        </w:rPr>
        <w:t>E</w:t>
      </w:r>
      <w:r w:rsidRPr="00D552CD">
        <w:rPr>
          <w:rFonts w:ascii="Times New Roman" w:hAnsi="Times New Roman"/>
          <w:sz w:val="28"/>
          <w:szCs w:val="28"/>
        </w:rPr>
        <w:t xml:space="preserve"> = 2</w:t>
      </w:r>
      <w:r w:rsidRPr="00D552CD">
        <w:rPr>
          <w:rFonts w:ascii="Times New Roman" w:hAnsi="Times New Roman"/>
          <w:sz w:val="28"/>
          <w:szCs w:val="28"/>
          <w:lang w:val="en-US"/>
        </w:rPr>
        <w:t>G</w:t>
      </w:r>
      <w:r w:rsidRPr="00D552CD">
        <w:rPr>
          <w:rFonts w:ascii="Times New Roman" w:hAnsi="Times New Roman"/>
          <w:sz w:val="28"/>
          <w:szCs w:val="28"/>
        </w:rPr>
        <w:t xml:space="preserve">(1 + </w:t>
      </w:r>
      <w:r w:rsidRPr="00D552CD">
        <w:rPr>
          <w:rFonts w:ascii="Times New Roman" w:hAnsi="Times New Roman"/>
          <w:sz w:val="28"/>
          <w:szCs w:val="28"/>
        </w:rPr>
        <w:sym w:font="Symbol" w:char="F06D"/>
      </w:r>
      <w:r w:rsidRPr="00D552CD">
        <w:rPr>
          <w:rFonts w:ascii="Times New Roman" w:hAnsi="Times New Roman"/>
          <w:sz w:val="28"/>
          <w:szCs w:val="28"/>
        </w:rPr>
        <w:t>).      (4.2.23)</w:t>
      </w:r>
    </w:p>
    <w:p w14:paraId="43640F53"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ab/>
        <w:t>При упругом расширении тела происходит увеличение расстояния между атомами, поэтому модуль упругости связан с межатомными силами и энергией разрушения кристаллической решетки.</w:t>
      </w:r>
    </w:p>
    <w:p w14:paraId="70ACCDEC"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ab/>
        <w:t>У анизотропных кристаллов число модулей упругости зависит от симметрии кристаллов и может достигать 21. Упругие свойства изотропных материалов – стекол, поликристаллической керамики – можно описать двумя постоянными Ламе, имеющими вид:</w:t>
      </w:r>
    </w:p>
    <w:p w14:paraId="3064D0B8" w14:textId="77777777" w:rsidR="00D552CD" w:rsidRPr="00D552CD" w:rsidRDefault="00D552CD" w:rsidP="00D552CD">
      <w:pPr>
        <w:pStyle w:val="Normal"/>
        <w:widowControl/>
        <w:spacing w:line="360" w:lineRule="auto"/>
        <w:ind w:left="708" w:firstLine="708"/>
        <w:jc w:val="both"/>
        <w:rPr>
          <w:rFonts w:ascii="Times New Roman" w:hAnsi="Times New Roman"/>
          <w:sz w:val="28"/>
          <w:szCs w:val="28"/>
          <w:lang w:val="en-US"/>
        </w:rPr>
      </w:pPr>
      <w:r w:rsidRPr="00D552CD">
        <w:rPr>
          <w:rFonts w:ascii="Times New Roman" w:hAnsi="Times New Roman"/>
          <w:sz w:val="28"/>
          <w:szCs w:val="28"/>
        </w:rPr>
        <w:sym w:font="Symbol" w:char="F06E"/>
      </w:r>
      <w:r w:rsidRPr="00D552CD">
        <w:rPr>
          <w:rFonts w:ascii="Times New Roman" w:hAnsi="Times New Roman"/>
          <w:sz w:val="28"/>
          <w:szCs w:val="28"/>
          <w:lang w:val="en-US"/>
        </w:rPr>
        <w:t xml:space="preserve"> = G = E</w:t>
      </w:r>
      <w:proofErr w:type="gramStart"/>
      <w:r w:rsidRPr="00D552CD">
        <w:rPr>
          <w:rFonts w:ascii="Times New Roman" w:hAnsi="Times New Roman"/>
          <w:sz w:val="28"/>
          <w:szCs w:val="28"/>
          <w:lang w:val="en-US"/>
        </w:rPr>
        <w:t>/[</w:t>
      </w:r>
      <w:proofErr w:type="gramEnd"/>
      <w:r w:rsidRPr="00D552CD">
        <w:rPr>
          <w:rFonts w:ascii="Times New Roman" w:hAnsi="Times New Roman"/>
          <w:sz w:val="28"/>
          <w:szCs w:val="28"/>
          <w:lang w:val="en-US"/>
        </w:rPr>
        <w:t xml:space="preserve">2(1 + </w:t>
      </w:r>
      <w:r w:rsidRPr="00D552CD">
        <w:rPr>
          <w:rFonts w:ascii="Times New Roman" w:hAnsi="Times New Roman"/>
          <w:sz w:val="28"/>
          <w:szCs w:val="28"/>
        </w:rPr>
        <w:sym w:font="Symbol" w:char="F06D"/>
      </w:r>
      <w:r w:rsidRPr="00D552CD">
        <w:rPr>
          <w:rFonts w:ascii="Times New Roman" w:hAnsi="Times New Roman"/>
          <w:sz w:val="28"/>
          <w:szCs w:val="28"/>
          <w:lang w:val="en-US"/>
        </w:rPr>
        <w:t>)];</w:t>
      </w:r>
      <w:r w:rsidRPr="00D552CD">
        <w:rPr>
          <w:rFonts w:ascii="Times New Roman" w:hAnsi="Times New Roman"/>
          <w:sz w:val="28"/>
          <w:szCs w:val="28"/>
          <w:lang w:val="en-US"/>
        </w:rPr>
        <w:tab/>
      </w:r>
      <w:r w:rsidRPr="00D552CD">
        <w:rPr>
          <w:rFonts w:ascii="Times New Roman" w:hAnsi="Times New Roman"/>
          <w:sz w:val="28"/>
          <w:szCs w:val="28"/>
          <w:lang w:val="en-US"/>
        </w:rPr>
        <w:tab/>
      </w:r>
      <w:r w:rsidRPr="00D552CD">
        <w:rPr>
          <w:rFonts w:ascii="Times New Roman" w:hAnsi="Times New Roman"/>
          <w:sz w:val="28"/>
          <w:szCs w:val="28"/>
        </w:rPr>
        <w:sym w:font="Symbol" w:char="F06E"/>
      </w:r>
      <w:r w:rsidRPr="00D552CD">
        <w:rPr>
          <w:rFonts w:ascii="Times New Roman" w:hAnsi="Times New Roman"/>
          <w:sz w:val="28"/>
          <w:szCs w:val="28"/>
          <w:vertAlign w:val="superscript"/>
          <w:lang w:val="en-US"/>
        </w:rPr>
        <w:t>/</w:t>
      </w:r>
      <w:r w:rsidRPr="00D552CD">
        <w:rPr>
          <w:rFonts w:ascii="Times New Roman" w:hAnsi="Times New Roman"/>
          <w:sz w:val="28"/>
          <w:szCs w:val="28"/>
          <w:lang w:val="en-US"/>
        </w:rPr>
        <w:t xml:space="preserve"> = E</w:t>
      </w:r>
      <w:r w:rsidRPr="00D552CD">
        <w:rPr>
          <w:rFonts w:ascii="Times New Roman" w:hAnsi="Times New Roman"/>
          <w:sz w:val="28"/>
          <w:szCs w:val="28"/>
          <w:lang w:val="en-US"/>
        </w:rPr>
        <w:sym w:font="Symbol" w:char="F06D"/>
      </w:r>
      <w:r w:rsidRPr="00D552CD">
        <w:rPr>
          <w:rFonts w:ascii="Times New Roman" w:hAnsi="Times New Roman"/>
          <w:sz w:val="28"/>
          <w:szCs w:val="28"/>
          <w:lang w:val="en-US"/>
        </w:rPr>
        <w:t xml:space="preserve">/[(1 + </w:t>
      </w:r>
      <w:r w:rsidRPr="00D552CD">
        <w:rPr>
          <w:rFonts w:ascii="Times New Roman" w:hAnsi="Times New Roman"/>
          <w:sz w:val="28"/>
          <w:szCs w:val="28"/>
          <w:lang w:val="en-US"/>
        </w:rPr>
        <w:sym w:font="Symbol" w:char="F06D"/>
      </w:r>
      <w:r w:rsidRPr="00D552CD">
        <w:rPr>
          <w:rFonts w:ascii="Times New Roman" w:hAnsi="Times New Roman"/>
          <w:sz w:val="28"/>
          <w:szCs w:val="28"/>
          <w:lang w:val="en-US"/>
        </w:rPr>
        <w:t>)(1 - 2</w:t>
      </w:r>
      <w:r w:rsidRPr="00D552CD">
        <w:rPr>
          <w:rFonts w:ascii="Times New Roman" w:hAnsi="Times New Roman"/>
          <w:sz w:val="28"/>
          <w:szCs w:val="28"/>
          <w:lang w:val="en-US"/>
        </w:rPr>
        <w:sym w:font="Symbol" w:char="F06D"/>
      </w:r>
      <w:r w:rsidRPr="00D552CD">
        <w:rPr>
          <w:rFonts w:ascii="Times New Roman" w:hAnsi="Times New Roman"/>
          <w:sz w:val="28"/>
          <w:szCs w:val="28"/>
          <w:lang w:val="en-US"/>
        </w:rPr>
        <w:t>) = K – 2G / 3,    (4.2.24)</w:t>
      </w:r>
    </w:p>
    <w:p w14:paraId="26A7F198" w14:textId="77777777" w:rsidR="00D552CD" w:rsidRPr="00D552CD" w:rsidRDefault="00D552CD" w:rsidP="00D552CD">
      <w:pPr>
        <w:pStyle w:val="Normal"/>
        <w:widowControl/>
        <w:spacing w:line="360" w:lineRule="auto"/>
        <w:jc w:val="both"/>
        <w:rPr>
          <w:rFonts w:ascii="Times New Roman" w:hAnsi="Times New Roman"/>
          <w:sz w:val="28"/>
          <w:szCs w:val="28"/>
          <w:lang w:val="en-US"/>
        </w:rPr>
      </w:pPr>
      <w:r w:rsidRPr="00D552CD">
        <w:rPr>
          <w:rFonts w:ascii="Times New Roman" w:hAnsi="Times New Roman"/>
          <w:sz w:val="28"/>
          <w:szCs w:val="28"/>
        </w:rPr>
        <w:t>где</w:t>
      </w:r>
      <w:r w:rsidRPr="00D552CD">
        <w:rPr>
          <w:rFonts w:ascii="Times New Roman" w:hAnsi="Times New Roman"/>
          <w:sz w:val="28"/>
          <w:szCs w:val="28"/>
          <w:lang w:val="en-US"/>
        </w:rPr>
        <w:t xml:space="preserve"> K = E/3(1 - 2</w:t>
      </w:r>
      <w:r w:rsidRPr="00D552CD">
        <w:rPr>
          <w:rFonts w:ascii="Times New Roman" w:hAnsi="Times New Roman"/>
          <w:sz w:val="28"/>
          <w:szCs w:val="28"/>
          <w:lang w:val="en-US"/>
        </w:rPr>
        <w:sym w:font="Symbol" w:char="F06D"/>
      </w:r>
      <w:r w:rsidRPr="00D552CD">
        <w:rPr>
          <w:rFonts w:ascii="Times New Roman" w:hAnsi="Times New Roman"/>
          <w:sz w:val="28"/>
          <w:szCs w:val="28"/>
          <w:lang w:val="en-US"/>
        </w:rPr>
        <w:t>).</w:t>
      </w:r>
    </w:p>
    <w:p w14:paraId="13EC2A64"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lang w:val="en-US"/>
        </w:rPr>
        <w:tab/>
      </w:r>
      <w:r w:rsidRPr="00D552CD">
        <w:rPr>
          <w:rFonts w:ascii="Times New Roman" w:hAnsi="Times New Roman"/>
          <w:sz w:val="28"/>
          <w:szCs w:val="28"/>
        </w:rPr>
        <w:t xml:space="preserve">В многофазном материале модуль упругости имеет промежуточное значение между величинами модулей его составляющих. Точную оценку при этом сделать сложно из-за трудно учитываемого взаимодействия фаз. Для приблизительной оценки, согласно модели Войта, при условии, что деформации всех фаз одинаковы, модуль упругости многофазного тела составит: </w:t>
      </w:r>
    </w:p>
    <w:p w14:paraId="6622ED75" w14:textId="77777777" w:rsidR="00D552CD" w:rsidRPr="00D552CD" w:rsidRDefault="00D552CD" w:rsidP="00D552CD">
      <w:pPr>
        <w:pStyle w:val="Normal"/>
        <w:widowControl/>
        <w:spacing w:line="360" w:lineRule="auto"/>
        <w:ind w:left="2124" w:firstLine="708"/>
        <w:jc w:val="both"/>
        <w:rPr>
          <w:rFonts w:ascii="Times New Roman" w:hAnsi="Times New Roman"/>
          <w:sz w:val="28"/>
          <w:szCs w:val="28"/>
        </w:rPr>
      </w:pPr>
      <w:r w:rsidRPr="00D552CD">
        <w:rPr>
          <w:rFonts w:ascii="Times New Roman" w:hAnsi="Times New Roman"/>
          <w:sz w:val="28"/>
          <w:szCs w:val="28"/>
          <w:lang w:val="en-US"/>
        </w:rPr>
        <w:t>E</w:t>
      </w:r>
      <w:r w:rsidRPr="00D552CD">
        <w:rPr>
          <w:rFonts w:ascii="Times New Roman" w:hAnsi="Times New Roman"/>
          <w:sz w:val="28"/>
          <w:szCs w:val="28"/>
        </w:rPr>
        <w:t xml:space="preserve"> = </w:t>
      </w:r>
      <w:r w:rsidRPr="00D552CD">
        <w:rPr>
          <w:rFonts w:ascii="Times New Roman" w:hAnsi="Times New Roman"/>
          <w:sz w:val="28"/>
          <w:szCs w:val="28"/>
          <w:lang w:val="en-US"/>
        </w:rPr>
        <w:t>V</w:t>
      </w:r>
      <w:r w:rsidRPr="00D552CD">
        <w:rPr>
          <w:rFonts w:ascii="Times New Roman" w:hAnsi="Times New Roman"/>
          <w:sz w:val="28"/>
          <w:szCs w:val="28"/>
          <w:vertAlign w:val="subscript"/>
        </w:rPr>
        <w:t>1</w:t>
      </w:r>
      <w:r w:rsidRPr="00D552CD">
        <w:rPr>
          <w:rFonts w:ascii="Times New Roman" w:hAnsi="Times New Roman"/>
          <w:sz w:val="28"/>
          <w:szCs w:val="28"/>
          <w:lang w:val="en-US"/>
        </w:rPr>
        <w:t>E</w:t>
      </w:r>
      <w:r w:rsidRPr="00D552CD">
        <w:rPr>
          <w:rFonts w:ascii="Times New Roman" w:hAnsi="Times New Roman"/>
          <w:sz w:val="28"/>
          <w:szCs w:val="28"/>
          <w:vertAlign w:val="subscript"/>
        </w:rPr>
        <w:t>1</w:t>
      </w:r>
      <w:r w:rsidRPr="00D552CD">
        <w:rPr>
          <w:rFonts w:ascii="Times New Roman" w:hAnsi="Times New Roman"/>
          <w:sz w:val="28"/>
          <w:szCs w:val="28"/>
        </w:rPr>
        <w:t xml:space="preserve"> + </w:t>
      </w:r>
      <w:r w:rsidRPr="00D552CD">
        <w:rPr>
          <w:rFonts w:ascii="Times New Roman" w:hAnsi="Times New Roman"/>
          <w:sz w:val="28"/>
          <w:szCs w:val="28"/>
          <w:lang w:val="en-US"/>
        </w:rPr>
        <w:t>V</w:t>
      </w:r>
      <w:r w:rsidRPr="00D552CD">
        <w:rPr>
          <w:rFonts w:ascii="Times New Roman" w:hAnsi="Times New Roman"/>
          <w:sz w:val="28"/>
          <w:szCs w:val="28"/>
          <w:vertAlign w:val="subscript"/>
        </w:rPr>
        <w:t>2</w:t>
      </w:r>
      <w:r w:rsidRPr="00D552CD">
        <w:rPr>
          <w:rFonts w:ascii="Times New Roman" w:hAnsi="Times New Roman"/>
          <w:sz w:val="28"/>
          <w:szCs w:val="28"/>
          <w:lang w:val="en-US"/>
        </w:rPr>
        <w:t>E</w:t>
      </w:r>
      <w:r w:rsidRPr="00D552CD">
        <w:rPr>
          <w:rFonts w:ascii="Times New Roman" w:hAnsi="Times New Roman"/>
          <w:sz w:val="28"/>
          <w:szCs w:val="28"/>
          <w:vertAlign w:val="subscript"/>
        </w:rPr>
        <w:t>2</w:t>
      </w:r>
      <w:r w:rsidRPr="00D552CD">
        <w:rPr>
          <w:rFonts w:ascii="Times New Roman" w:hAnsi="Times New Roman"/>
          <w:sz w:val="28"/>
          <w:szCs w:val="28"/>
        </w:rPr>
        <w:t xml:space="preserve"> + . . . + </w:t>
      </w:r>
      <w:proofErr w:type="spellStart"/>
      <w:r w:rsidRPr="00D552CD">
        <w:rPr>
          <w:rFonts w:ascii="Times New Roman" w:hAnsi="Times New Roman"/>
          <w:sz w:val="28"/>
          <w:szCs w:val="28"/>
          <w:lang w:val="en-US"/>
        </w:rPr>
        <w:t>V</w:t>
      </w:r>
      <w:r w:rsidRPr="00D552CD">
        <w:rPr>
          <w:rFonts w:ascii="Times New Roman" w:hAnsi="Times New Roman"/>
          <w:sz w:val="28"/>
          <w:szCs w:val="28"/>
          <w:vertAlign w:val="subscript"/>
          <w:lang w:val="en-US"/>
        </w:rPr>
        <w:t>i</w:t>
      </w:r>
      <w:r w:rsidRPr="00D552CD">
        <w:rPr>
          <w:rFonts w:ascii="Times New Roman" w:hAnsi="Times New Roman"/>
          <w:sz w:val="28"/>
          <w:szCs w:val="28"/>
          <w:lang w:val="en-US"/>
        </w:rPr>
        <w:t>E</w:t>
      </w:r>
      <w:r w:rsidRPr="00D552CD">
        <w:rPr>
          <w:rFonts w:ascii="Times New Roman" w:hAnsi="Times New Roman"/>
          <w:sz w:val="28"/>
          <w:szCs w:val="28"/>
          <w:vertAlign w:val="subscript"/>
          <w:lang w:val="en-US"/>
        </w:rPr>
        <w:t>i</w:t>
      </w:r>
      <w:proofErr w:type="spellEnd"/>
      <w:r w:rsidRPr="00D552CD">
        <w:rPr>
          <w:rFonts w:ascii="Times New Roman" w:hAnsi="Times New Roman"/>
          <w:sz w:val="28"/>
          <w:szCs w:val="28"/>
        </w:rPr>
        <w:t xml:space="preserve">, </w:t>
      </w:r>
      <w:r w:rsidRPr="00D552CD">
        <w:rPr>
          <w:rFonts w:ascii="Times New Roman" w:hAnsi="Times New Roman"/>
          <w:sz w:val="28"/>
          <w:szCs w:val="28"/>
        </w:rPr>
        <w:tab/>
      </w:r>
      <w:r w:rsidRPr="00D552CD">
        <w:rPr>
          <w:rFonts w:ascii="Times New Roman" w:hAnsi="Times New Roman"/>
          <w:sz w:val="28"/>
          <w:szCs w:val="28"/>
        </w:rPr>
        <w:tab/>
        <w:t>(4.2.25)</w:t>
      </w:r>
    </w:p>
    <w:p w14:paraId="64FC8502"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 xml:space="preserve">где </w:t>
      </w:r>
      <w:r w:rsidRPr="00D552CD">
        <w:rPr>
          <w:rFonts w:ascii="Times New Roman" w:hAnsi="Times New Roman"/>
          <w:sz w:val="28"/>
          <w:szCs w:val="28"/>
          <w:lang w:val="en-US"/>
        </w:rPr>
        <w:t>V</w:t>
      </w:r>
      <w:r w:rsidRPr="00D552CD">
        <w:rPr>
          <w:rFonts w:ascii="Times New Roman" w:hAnsi="Times New Roman"/>
          <w:sz w:val="28"/>
          <w:szCs w:val="28"/>
        </w:rPr>
        <w:t xml:space="preserve"> и Е – объемные доли фаз с соответствующими модулями упругости. </w:t>
      </w:r>
    </w:p>
    <w:p w14:paraId="46877FF5"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Согласно модели Рейса, при условии, что напряжения в каждой фазе одинаковы, для двухфазного материала предложено уравнение: </w:t>
      </w:r>
    </w:p>
    <w:p w14:paraId="5744B8DD" w14:textId="77777777" w:rsidR="00D552CD" w:rsidRPr="00D552CD" w:rsidRDefault="00D552CD" w:rsidP="00D552CD">
      <w:pPr>
        <w:pStyle w:val="Normal"/>
        <w:widowControl/>
        <w:spacing w:line="360" w:lineRule="auto"/>
        <w:ind w:left="2124" w:firstLine="708"/>
        <w:jc w:val="both"/>
        <w:rPr>
          <w:rFonts w:ascii="Times New Roman" w:hAnsi="Times New Roman"/>
          <w:sz w:val="28"/>
          <w:szCs w:val="28"/>
        </w:rPr>
      </w:pPr>
      <w:r w:rsidRPr="00D552CD">
        <w:rPr>
          <w:rFonts w:ascii="Times New Roman" w:hAnsi="Times New Roman"/>
          <w:sz w:val="28"/>
          <w:szCs w:val="28"/>
        </w:rPr>
        <w:t>1/</w:t>
      </w:r>
      <w:r w:rsidRPr="00D552CD">
        <w:rPr>
          <w:rFonts w:ascii="Times New Roman" w:hAnsi="Times New Roman"/>
          <w:sz w:val="28"/>
          <w:szCs w:val="28"/>
          <w:lang w:val="en-US"/>
        </w:rPr>
        <w:t>E</w:t>
      </w:r>
      <w:r w:rsidRPr="00D552CD">
        <w:rPr>
          <w:rFonts w:ascii="Times New Roman" w:hAnsi="Times New Roman"/>
          <w:sz w:val="28"/>
          <w:szCs w:val="28"/>
        </w:rPr>
        <w:t xml:space="preserve"> = </w:t>
      </w:r>
      <w:r w:rsidRPr="00D552CD">
        <w:rPr>
          <w:rFonts w:ascii="Times New Roman" w:hAnsi="Times New Roman"/>
          <w:sz w:val="28"/>
          <w:szCs w:val="28"/>
          <w:lang w:val="en-US"/>
        </w:rPr>
        <w:t>V</w:t>
      </w:r>
      <w:r w:rsidRPr="00D552CD">
        <w:rPr>
          <w:rFonts w:ascii="Times New Roman" w:hAnsi="Times New Roman"/>
          <w:sz w:val="28"/>
          <w:szCs w:val="28"/>
          <w:vertAlign w:val="subscript"/>
        </w:rPr>
        <w:t>1</w:t>
      </w:r>
      <w:r w:rsidRPr="00D552CD">
        <w:rPr>
          <w:rFonts w:ascii="Times New Roman" w:hAnsi="Times New Roman"/>
          <w:sz w:val="28"/>
          <w:szCs w:val="28"/>
        </w:rPr>
        <w:t>/</w:t>
      </w:r>
      <w:r w:rsidRPr="00D552CD">
        <w:rPr>
          <w:rFonts w:ascii="Times New Roman" w:hAnsi="Times New Roman"/>
          <w:sz w:val="28"/>
          <w:szCs w:val="28"/>
          <w:lang w:val="en-US"/>
        </w:rPr>
        <w:t>E</w:t>
      </w:r>
      <w:r w:rsidRPr="00D552CD">
        <w:rPr>
          <w:rFonts w:ascii="Times New Roman" w:hAnsi="Times New Roman"/>
          <w:sz w:val="28"/>
          <w:szCs w:val="28"/>
          <w:vertAlign w:val="subscript"/>
        </w:rPr>
        <w:t>1</w:t>
      </w:r>
      <w:r w:rsidRPr="00D552CD">
        <w:rPr>
          <w:rFonts w:ascii="Times New Roman" w:hAnsi="Times New Roman"/>
          <w:sz w:val="28"/>
          <w:szCs w:val="28"/>
        </w:rPr>
        <w:t xml:space="preserve"> + (1 – </w:t>
      </w:r>
      <w:r w:rsidRPr="00D552CD">
        <w:rPr>
          <w:rFonts w:ascii="Times New Roman" w:hAnsi="Times New Roman"/>
          <w:sz w:val="28"/>
          <w:szCs w:val="28"/>
          <w:lang w:val="en-US"/>
        </w:rPr>
        <w:t>V</w:t>
      </w:r>
      <w:r w:rsidRPr="00D552CD">
        <w:rPr>
          <w:rFonts w:ascii="Times New Roman" w:hAnsi="Times New Roman"/>
          <w:sz w:val="28"/>
          <w:szCs w:val="28"/>
          <w:vertAlign w:val="subscript"/>
        </w:rPr>
        <w:t>1</w:t>
      </w:r>
      <w:r w:rsidRPr="00D552CD">
        <w:rPr>
          <w:rFonts w:ascii="Times New Roman" w:hAnsi="Times New Roman"/>
          <w:sz w:val="28"/>
          <w:szCs w:val="28"/>
        </w:rPr>
        <w:t>)/</w:t>
      </w:r>
      <w:r w:rsidRPr="00D552CD">
        <w:rPr>
          <w:rFonts w:ascii="Times New Roman" w:hAnsi="Times New Roman"/>
          <w:sz w:val="28"/>
          <w:szCs w:val="28"/>
          <w:lang w:val="en-US"/>
        </w:rPr>
        <w:t>E</w:t>
      </w:r>
      <w:r w:rsidRPr="00D552CD">
        <w:rPr>
          <w:rFonts w:ascii="Times New Roman" w:hAnsi="Times New Roman"/>
          <w:sz w:val="28"/>
          <w:szCs w:val="28"/>
          <w:vertAlign w:val="subscript"/>
        </w:rPr>
        <w:t>2</w:t>
      </w:r>
      <w:r w:rsidRPr="00D552CD">
        <w:rPr>
          <w:rFonts w:ascii="Times New Roman" w:hAnsi="Times New Roman"/>
          <w:sz w:val="28"/>
          <w:szCs w:val="28"/>
        </w:rPr>
        <w:t xml:space="preserve">. </w:t>
      </w:r>
      <w:r w:rsidRPr="00D552CD">
        <w:rPr>
          <w:rFonts w:ascii="Times New Roman" w:hAnsi="Times New Roman"/>
          <w:sz w:val="28"/>
          <w:szCs w:val="28"/>
        </w:rPr>
        <w:tab/>
      </w:r>
      <w:r w:rsidRPr="00D552CD">
        <w:rPr>
          <w:rFonts w:ascii="Times New Roman" w:hAnsi="Times New Roman"/>
          <w:sz w:val="28"/>
          <w:szCs w:val="28"/>
        </w:rPr>
        <w:tab/>
      </w:r>
      <w:r w:rsidRPr="00D552CD">
        <w:rPr>
          <w:rFonts w:ascii="Times New Roman" w:hAnsi="Times New Roman"/>
          <w:sz w:val="28"/>
          <w:szCs w:val="28"/>
        </w:rPr>
        <w:tab/>
        <w:t>(4.2.26)</w:t>
      </w:r>
    </w:p>
    <w:p w14:paraId="0274CE7B"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Все упругие свойства существенно зависят от пористости тела, которую можно рассматривать как вторую фазу с нулевым модулем: </w:t>
      </w:r>
    </w:p>
    <w:p w14:paraId="5621F024" w14:textId="77777777" w:rsidR="00D552CD" w:rsidRPr="00D552CD" w:rsidRDefault="00D552CD" w:rsidP="00D552CD">
      <w:pPr>
        <w:pStyle w:val="Normal"/>
        <w:widowControl/>
        <w:spacing w:line="360" w:lineRule="auto"/>
        <w:ind w:left="2832" w:firstLine="708"/>
        <w:jc w:val="both"/>
        <w:rPr>
          <w:rFonts w:ascii="Times New Roman" w:hAnsi="Times New Roman"/>
          <w:sz w:val="28"/>
          <w:szCs w:val="28"/>
        </w:rPr>
      </w:pPr>
      <w:r w:rsidRPr="00D552CD">
        <w:rPr>
          <w:rFonts w:ascii="Times New Roman" w:hAnsi="Times New Roman"/>
          <w:sz w:val="28"/>
          <w:szCs w:val="28"/>
          <w:lang w:val="en-US"/>
        </w:rPr>
        <w:t>E</w:t>
      </w:r>
      <w:r w:rsidRPr="00D552CD">
        <w:rPr>
          <w:rFonts w:ascii="Times New Roman" w:hAnsi="Times New Roman"/>
          <w:sz w:val="28"/>
          <w:szCs w:val="28"/>
          <w:vertAlign w:val="subscript"/>
        </w:rPr>
        <w:t>П</w:t>
      </w:r>
      <w:r w:rsidRPr="00D552CD">
        <w:rPr>
          <w:rFonts w:ascii="Times New Roman" w:hAnsi="Times New Roman"/>
          <w:sz w:val="28"/>
          <w:szCs w:val="28"/>
        </w:rPr>
        <w:t xml:space="preserve"> = </w:t>
      </w:r>
      <w:r w:rsidRPr="00D552CD">
        <w:rPr>
          <w:rFonts w:ascii="Times New Roman" w:hAnsi="Times New Roman"/>
          <w:sz w:val="28"/>
          <w:szCs w:val="28"/>
          <w:lang w:val="en-US"/>
        </w:rPr>
        <w:t>E</w:t>
      </w:r>
      <w:r w:rsidRPr="00D552CD">
        <w:rPr>
          <w:rFonts w:ascii="Times New Roman" w:hAnsi="Times New Roman"/>
          <w:sz w:val="28"/>
          <w:szCs w:val="28"/>
          <w:vertAlign w:val="subscript"/>
        </w:rPr>
        <w:t>0</w:t>
      </w:r>
      <w:r w:rsidRPr="00D552CD">
        <w:rPr>
          <w:rFonts w:ascii="Times New Roman" w:hAnsi="Times New Roman"/>
          <w:sz w:val="28"/>
          <w:szCs w:val="28"/>
        </w:rPr>
        <w:t xml:space="preserve"> </w:t>
      </w:r>
      <w:r w:rsidRPr="00D552CD">
        <w:rPr>
          <w:rFonts w:ascii="Times New Roman" w:hAnsi="Times New Roman"/>
          <w:sz w:val="28"/>
          <w:szCs w:val="28"/>
          <w:lang w:val="en-US"/>
        </w:rPr>
        <w:t>exp</w:t>
      </w:r>
      <w:r w:rsidRPr="00D552CD">
        <w:rPr>
          <w:rFonts w:ascii="Times New Roman" w:hAnsi="Times New Roman"/>
          <w:sz w:val="28"/>
          <w:szCs w:val="28"/>
        </w:rPr>
        <w:t>(-</w:t>
      </w:r>
      <w:r w:rsidRPr="00D552CD">
        <w:rPr>
          <w:rFonts w:ascii="Times New Roman" w:hAnsi="Times New Roman"/>
          <w:sz w:val="28"/>
          <w:szCs w:val="28"/>
          <w:lang w:val="en-US"/>
        </w:rPr>
        <w:t>a</w:t>
      </w:r>
      <w:r w:rsidRPr="00D552CD">
        <w:rPr>
          <w:rFonts w:ascii="Times New Roman" w:hAnsi="Times New Roman"/>
          <w:sz w:val="28"/>
          <w:szCs w:val="28"/>
        </w:rPr>
        <w:t>П),</w:t>
      </w:r>
      <w:r w:rsidRPr="00D552CD">
        <w:rPr>
          <w:rFonts w:ascii="Times New Roman" w:hAnsi="Times New Roman"/>
          <w:sz w:val="28"/>
          <w:szCs w:val="28"/>
        </w:rPr>
        <w:tab/>
      </w:r>
      <w:r w:rsidRPr="00D552CD">
        <w:rPr>
          <w:rFonts w:ascii="Times New Roman" w:hAnsi="Times New Roman"/>
          <w:sz w:val="28"/>
          <w:szCs w:val="28"/>
        </w:rPr>
        <w:tab/>
      </w:r>
      <w:r w:rsidRPr="00D552CD">
        <w:rPr>
          <w:rFonts w:ascii="Times New Roman" w:hAnsi="Times New Roman"/>
          <w:sz w:val="28"/>
          <w:szCs w:val="28"/>
        </w:rPr>
        <w:tab/>
        <w:t>(4.2.27)</w:t>
      </w:r>
    </w:p>
    <w:p w14:paraId="6F067C67"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где Е</w:t>
      </w:r>
      <w:r w:rsidRPr="00D552CD">
        <w:rPr>
          <w:rFonts w:ascii="Times New Roman" w:hAnsi="Times New Roman"/>
          <w:sz w:val="28"/>
          <w:szCs w:val="28"/>
          <w:vertAlign w:val="subscript"/>
        </w:rPr>
        <w:t>П</w:t>
      </w:r>
      <w:r w:rsidRPr="00D552CD">
        <w:rPr>
          <w:rFonts w:ascii="Times New Roman" w:hAnsi="Times New Roman"/>
          <w:sz w:val="28"/>
          <w:szCs w:val="28"/>
        </w:rPr>
        <w:t xml:space="preserve"> и Е</w:t>
      </w:r>
      <w:r w:rsidRPr="00D552CD">
        <w:rPr>
          <w:rFonts w:ascii="Times New Roman" w:hAnsi="Times New Roman"/>
          <w:sz w:val="28"/>
          <w:szCs w:val="28"/>
          <w:vertAlign w:val="subscript"/>
        </w:rPr>
        <w:t>0</w:t>
      </w:r>
      <w:r w:rsidRPr="00D552CD">
        <w:rPr>
          <w:rFonts w:ascii="Times New Roman" w:hAnsi="Times New Roman"/>
          <w:sz w:val="28"/>
          <w:szCs w:val="28"/>
        </w:rPr>
        <w:t xml:space="preserve"> - модули упругости пористого и </w:t>
      </w:r>
      <w:proofErr w:type="spellStart"/>
      <w:r w:rsidRPr="00D552CD">
        <w:rPr>
          <w:rFonts w:ascii="Times New Roman" w:hAnsi="Times New Roman"/>
          <w:sz w:val="28"/>
          <w:szCs w:val="28"/>
        </w:rPr>
        <w:t>беспористого</w:t>
      </w:r>
      <w:proofErr w:type="spellEnd"/>
      <w:r w:rsidRPr="00D552CD">
        <w:rPr>
          <w:rFonts w:ascii="Times New Roman" w:hAnsi="Times New Roman"/>
          <w:sz w:val="28"/>
          <w:szCs w:val="28"/>
        </w:rPr>
        <w:t xml:space="preserve"> тел; П – пористость; а – константа, зависящая от структуры. </w:t>
      </w:r>
    </w:p>
    <w:p w14:paraId="66DF7EC4"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Предложены и другие уравнения для различных конкретных материалов, учитывающие характер их строения. </w:t>
      </w:r>
    </w:p>
    <w:p w14:paraId="270F0F14"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 xml:space="preserve">С ростом температуры модули упругости, как правило, уменьшаются, хотя бывают и исключения, когда некоторые сложные стеклокристаллические тела при нагревании становятся жестче. </w:t>
      </w:r>
    </w:p>
    <w:p w14:paraId="07C23EFF"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В общем виде температурную зависимость модуля упругости Е</w:t>
      </w:r>
      <w:r w:rsidRPr="00D552CD">
        <w:rPr>
          <w:rFonts w:ascii="Times New Roman" w:hAnsi="Times New Roman"/>
          <w:sz w:val="28"/>
          <w:szCs w:val="28"/>
          <w:vertAlign w:val="subscript"/>
          <w:lang w:val="en-US"/>
        </w:rPr>
        <w:t>t</w:t>
      </w:r>
      <w:r w:rsidRPr="00D552CD">
        <w:rPr>
          <w:rFonts w:ascii="Times New Roman" w:hAnsi="Times New Roman"/>
          <w:sz w:val="28"/>
          <w:szCs w:val="28"/>
        </w:rPr>
        <w:t xml:space="preserve"> и сдвига </w:t>
      </w:r>
      <w:r w:rsidRPr="00D552CD">
        <w:rPr>
          <w:rFonts w:ascii="Times New Roman" w:hAnsi="Times New Roman"/>
          <w:sz w:val="28"/>
          <w:szCs w:val="28"/>
          <w:lang w:val="en-US"/>
        </w:rPr>
        <w:t>G</w:t>
      </w:r>
      <w:r w:rsidRPr="00D552CD">
        <w:rPr>
          <w:rFonts w:ascii="Times New Roman" w:hAnsi="Times New Roman"/>
          <w:sz w:val="28"/>
          <w:szCs w:val="28"/>
          <w:vertAlign w:val="subscript"/>
          <w:lang w:val="en-US"/>
        </w:rPr>
        <w:t>t</w:t>
      </w:r>
      <w:r w:rsidRPr="00D552CD">
        <w:rPr>
          <w:rFonts w:ascii="Times New Roman" w:hAnsi="Times New Roman"/>
          <w:sz w:val="28"/>
          <w:szCs w:val="28"/>
        </w:rPr>
        <w:t xml:space="preserve">, можно представить так: </w:t>
      </w:r>
    </w:p>
    <w:p w14:paraId="41F7701D" w14:textId="77777777" w:rsidR="00D552CD" w:rsidRPr="00D552CD" w:rsidRDefault="00D552CD" w:rsidP="00D552CD">
      <w:pPr>
        <w:pStyle w:val="Normal"/>
        <w:widowControl/>
        <w:spacing w:line="360" w:lineRule="auto"/>
        <w:ind w:left="708" w:firstLine="708"/>
        <w:jc w:val="both"/>
        <w:rPr>
          <w:rFonts w:ascii="Times New Roman" w:hAnsi="Times New Roman"/>
          <w:sz w:val="28"/>
          <w:szCs w:val="28"/>
          <w:lang w:val="en-US"/>
        </w:rPr>
      </w:pPr>
      <w:r w:rsidRPr="00D552CD">
        <w:rPr>
          <w:rFonts w:ascii="Times New Roman" w:hAnsi="Times New Roman"/>
          <w:sz w:val="28"/>
          <w:szCs w:val="28"/>
          <w:lang w:val="en-US"/>
        </w:rPr>
        <w:t>E</w:t>
      </w:r>
      <w:r w:rsidRPr="00D552CD">
        <w:rPr>
          <w:rFonts w:ascii="Times New Roman" w:hAnsi="Times New Roman"/>
          <w:sz w:val="28"/>
          <w:szCs w:val="28"/>
          <w:vertAlign w:val="subscript"/>
          <w:lang w:val="en-US"/>
        </w:rPr>
        <w:t>t</w:t>
      </w:r>
      <w:r w:rsidRPr="00D552CD">
        <w:rPr>
          <w:rFonts w:ascii="Times New Roman" w:hAnsi="Times New Roman"/>
          <w:sz w:val="28"/>
          <w:szCs w:val="28"/>
          <w:lang w:val="en-US"/>
        </w:rPr>
        <w:t xml:space="preserve"> = </w:t>
      </w:r>
      <w:proofErr w:type="gramStart"/>
      <w:r w:rsidRPr="00D552CD">
        <w:rPr>
          <w:rFonts w:ascii="Times New Roman" w:hAnsi="Times New Roman"/>
          <w:sz w:val="28"/>
          <w:szCs w:val="28"/>
          <w:lang w:val="en-US"/>
        </w:rPr>
        <w:t>E[</w:t>
      </w:r>
      <w:proofErr w:type="gramEnd"/>
      <w:r w:rsidRPr="00D552CD">
        <w:rPr>
          <w:rFonts w:ascii="Times New Roman" w:hAnsi="Times New Roman"/>
          <w:sz w:val="28"/>
          <w:szCs w:val="28"/>
          <w:lang w:val="en-US"/>
        </w:rPr>
        <w:t>1 – K</w:t>
      </w:r>
      <w:r w:rsidRPr="00D552CD">
        <w:rPr>
          <w:rFonts w:ascii="Times New Roman" w:hAnsi="Times New Roman"/>
          <w:sz w:val="28"/>
          <w:szCs w:val="28"/>
          <w:vertAlign w:val="subscript"/>
          <w:lang w:val="en-US"/>
        </w:rPr>
        <w:t>1</w:t>
      </w:r>
      <w:r w:rsidRPr="00D552CD">
        <w:rPr>
          <w:rFonts w:ascii="Times New Roman" w:hAnsi="Times New Roman"/>
          <w:sz w:val="28"/>
          <w:szCs w:val="28"/>
          <w:lang w:val="en-US"/>
        </w:rPr>
        <w:t>(t – 25)];</w:t>
      </w:r>
      <w:r w:rsidRPr="00D552CD">
        <w:rPr>
          <w:rFonts w:ascii="Times New Roman" w:hAnsi="Times New Roman"/>
          <w:sz w:val="28"/>
          <w:szCs w:val="28"/>
          <w:lang w:val="en-US"/>
        </w:rPr>
        <w:tab/>
        <w:t>G</w:t>
      </w:r>
      <w:r w:rsidRPr="00D552CD">
        <w:rPr>
          <w:rFonts w:ascii="Times New Roman" w:hAnsi="Times New Roman"/>
          <w:sz w:val="28"/>
          <w:szCs w:val="28"/>
          <w:vertAlign w:val="subscript"/>
          <w:lang w:val="en-US"/>
        </w:rPr>
        <w:t>t</w:t>
      </w:r>
      <w:r w:rsidRPr="00D552CD">
        <w:rPr>
          <w:rFonts w:ascii="Times New Roman" w:hAnsi="Times New Roman"/>
          <w:sz w:val="28"/>
          <w:szCs w:val="28"/>
          <w:lang w:val="en-US"/>
        </w:rPr>
        <w:t xml:space="preserve"> = G[1 – K</w:t>
      </w:r>
      <w:r w:rsidRPr="00D552CD">
        <w:rPr>
          <w:rFonts w:ascii="Times New Roman" w:hAnsi="Times New Roman"/>
          <w:sz w:val="28"/>
          <w:szCs w:val="28"/>
          <w:vertAlign w:val="subscript"/>
          <w:lang w:val="en-US"/>
        </w:rPr>
        <w:t>2</w:t>
      </w:r>
      <w:r w:rsidRPr="00D552CD">
        <w:rPr>
          <w:rFonts w:ascii="Times New Roman" w:hAnsi="Times New Roman"/>
          <w:sz w:val="28"/>
          <w:szCs w:val="28"/>
          <w:lang w:val="en-US"/>
        </w:rPr>
        <w:t>(t – 25)],</w:t>
      </w:r>
      <w:r w:rsidRPr="00D552CD">
        <w:rPr>
          <w:rFonts w:ascii="Times New Roman" w:hAnsi="Times New Roman"/>
          <w:sz w:val="28"/>
          <w:szCs w:val="28"/>
          <w:lang w:val="en-US"/>
        </w:rPr>
        <w:tab/>
        <w:t xml:space="preserve"> (4.2.28)</w:t>
      </w:r>
    </w:p>
    <w:p w14:paraId="4C94DA35" w14:textId="77777777" w:rsidR="00D552CD" w:rsidRPr="00D552CD" w:rsidRDefault="00D552CD" w:rsidP="00D552CD">
      <w:pPr>
        <w:pStyle w:val="Normal"/>
        <w:widowControl/>
        <w:spacing w:line="360" w:lineRule="auto"/>
        <w:jc w:val="both"/>
        <w:rPr>
          <w:rFonts w:ascii="Times New Roman" w:hAnsi="Times New Roman"/>
          <w:sz w:val="28"/>
          <w:szCs w:val="28"/>
        </w:rPr>
      </w:pPr>
      <w:r w:rsidRPr="00D552CD">
        <w:rPr>
          <w:rFonts w:ascii="Times New Roman" w:hAnsi="Times New Roman"/>
          <w:sz w:val="28"/>
          <w:szCs w:val="28"/>
        </w:rPr>
        <w:t>где Е</w:t>
      </w:r>
      <w:r w:rsidRPr="00D552CD">
        <w:rPr>
          <w:rFonts w:ascii="Times New Roman" w:hAnsi="Times New Roman"/>
          <w:sz w:val="28"/>
          <w:szCs w:val="28"/>
          <w:vertAlign w:val="subscript"/>
        </w:rPr>
        <w:t>25</w:t>
      </w:r>
      <w:r w:rsidRPr="00D552CD">
        <w:rPr>
          <w:rFonts w:ascii="Times New Roman" w:hAnsi="Times New Roman"/>
          <w:sz w:val="28"/>
          <w:szCs w:val="28"/>
        </w:rPr>
        <w:t xml:space="preserve"> и </w:t>
      </w:r>
      <w:r w:rsidRPr="00D552CD">
        <w:rPr>
          <w:rFonts w:ascii="Times New Roman" w:hAnsi="Times New Roman"/>
          <w:sz w:val="28"/>
          <w:szCs w:val="28"/>
          <w:lang w:val="en-US"/>
        </w:rPr>
        <w:t>G</w:t>
      </w:r>
      <w:r w:rsidRPr="00D552CD">
        <w:rPr>
          <w:rFonts w:ascii="Times New Roman" w:hAnsi="Times New Roman"/>
          <w:sz w:val="28"/>
          <w:szCs w:val="28"/>
          <w:vertAlign w:val="subscript"/>
        </w:rPr>
        <w:t>25</w:t>
      </w:r>
      <w:r w:rsidRPr="00D552CD">
        <w:rPr>
          <w:rFonts w:ascii="Times New Roman" w:hAnsi="Times New Roman"/>
          <w:sz w:val="28"/>
          <w:szCs w:val="28"/>
        </w:rPr>
        <w:t xml:space="preserve"> - модули при комнатной температуре (25</w:t>
      </w:r>
      <w:r w:rsidRPr="00D552CD">
        <w:rPr>
          <w:rFonts w:ascii="Times New Roman" w:hAnsi="Times New Roman"/>
          <w:sz w:val="28"/>
          <w:szCs w:val="28"/>
          <w:vertAlign w:val="superscript"/>
        </w:rPr>
        <w:t>0</w:t>
      </w:r>
      <w:r w:rsidRPr="00D552CD">
        <w:rPr>
          <w:rFonts w:ascii="Times New Roman" w:hAnsi="Times New Roman"/>
          <w:sz w:val="28"/>
          <w:szCs w:val="28"/>
        </w:rPr>
        <w:t xml:space="preserve">С); </w:t>
      </w:r>
      <w:r w:rsidRPr="00D552CD">
        <w:rPr>
          <w:rFonts w:ascii="Times New Roman" w:hAnsi="Times New Roman"/>
          <w:sz w:val="28"/>
          <w:szCs w:val="28"/>
          <w:lang w:val="en-US"/>
        </w:rPr>
        <w:t>t</w:t>
      </w:r>
      <w:r w:rsidRPr="00D552CD">
        <w:rPr>
          <w:rFonts w:ascii="Times New Roman" w:hAnsi="Times New Roman"/>
          <w:sz w:val="28"/>
          <w:szCs w:val="28"/>
        </w:rPr>
        <w:t xml:space="preserve"> – температура; К</w:t>
      </w:r>
      <w:r w:rsidRPr="00D552CD">
        <w:rPr>
          <w:rFonts w:ascii="Times New Roman" w:hAnsi="Times New Roman"/>
          <w:sz w:val="28"/>
          <w:szCs w:val="28"/>
          <w:vertAlign w:val="subscript"/>
        </w:rPr>
        <w:t>1</w:t>
      </w:r>
      <w:r w:rsidRPr="00D552CD">
        <w:rPr>
          <w:rFonts w:ascii="Times New Roman" w:hAnsi="Times New Roman"/>
          <w:sz w:val="28"/>
          <w:szCs w:val="28"/>
        </w:rPr>
        <w:t xml:space="preserve"> и К</w:t>
      </w:r>
      <w:r w:rsidRPr="00D552CD">
        <w:rPr>
          <w:rFonts w:ascii="Times New Roman" w:hAnsi="Times New Roman"/>
          <w:sz w:val="28"/>
          <w:szCs w:val="28"/>
          <w:vertAlign w:val="subscript"/>
        </w:rPr>
        <w:t>2</w:t>
      </w:r>
      <w:r w:rsidRPr="00D552CD">
        <w:rPr>
          <w:rFonts w:ascii="Times New Roman" w:hAnsi="Times New Roman"/>
          <w:sz w:val="28"/>
          <w:szCs w:val="28"/>
        </w:rPr>
        <w:t xml:space="preserve"> - температурные коэффициенты, которые, как правило, отрицательные. </w:t>
      </w:r>
    </w:p>
    <w:p w14:paraId="0583FCA6" w14:textId="77777777" w:rsidR="00D552CD" w:rsidRPr="00D552CD" w:rsidRDefault="00D552CD" w:rsidP="00D552CD">
      <w:pPr>
        <w:pStyle w:val="Normal"/>
        <w:widowControl/>
        <w:spacing w:line="360" w:lineRule="auto"/>
        <w:ind w:firstLine="720"/>
        <w:jc w:val="both"/>
        <w:rPr>
          <w:rFonts w:ascii="Times New Roman" w:hAnsi="Times New Roman"/>
          <w:sz w:val="28"/>
          <w:szCs w:val="28"/>
        </w:rPr>
      </w:pPr>
      <w:r w:rsidRPr="00D552CD">
        <w:rPr>
          <w:rFonts w:ascii="Times New Roman" w:hAnsi="Times New Roman"/>
          <w:sz w:val="28"/>
          <w:szCs w:val="28"/>
        </w:rPr>
        <w:t>Модули упругости некоторых видов керамики представлены в табл. 4.2.</w:t>
      </w:r>
    </w:p>
    <w:p w14:paraId="3380142B" w14:textId="77777777" w:rsidR="00D552CD" w:rsidRPr="00D552CD" w:rsidRDefault="00D552CD" w:rsidP="00D552CD">
      <w:pPr>
        <w:spacing w:after="0" w:line="360" w:lineRule="auto"/>
        <w:jc w:val="both"/>
        <w:rPr>
          <w:rFonts w:ascii="Times New Roman" w:hAnsi="Times New Roman" w:cs="Times New Roman"/>
          <w:sz w:val="28"/>
          <w:szCs w:val="28"/>
        </w:rPr>
      </w:pPr>
    </w:p>
    <w:p w14:paraId="5392815F" w14:textId="77777777" w:rsidR="00D552CD" w:rsidRPr="00D552CD" w:rsidRDefault="00D552CD" w:rsidP="00D552CD">
      <w:pPr>
        <w:spacing w:after="0" w:line="360" w:lineRule="auto"/>
        <w:jc w:val="both"/>
        <w:rPr>
          <w:rFonts w:ascii="Times New Roman" w:hAnsi="Times New Roman" w:cs="Times New Roman"/>
          <w:sz w:val="28"/>
          <w:szCs w:val="28"/>
        </w:rPr>
      </w:pPr>
    </w:p>
    <w:p w14:paraId="367A0BDA" w14:textId="77777777" w:rsidR="00D552CD" w:rsidRPr="00D552CD" w:rsidRDefault="00D552CD" w:rsidP="00D552CD">
      <w:pPr>
        <w:pStyle w:val="2"/>
        <w:ind w:left="7080" w:firstLine="708"/>
        <w:jc w:val="left"/>
        <w:rPr>
          <w:szCs w:val="24"/>
        </w:rPr>
      </w:pPr>
      <w:r w:rsidRPr="00D552CD">
        <w:rPr>
          <w:szCs w:val="24"/>
        </w:rPr>
        <w:t>Таблица 4.2</w:t>
      </w:r>
    </w:p>
    <w:p w14:paraId="03258B15" w14:textId="77777777" w:rsidR="00D552CD" w:rsidRPr="00D552CD" w:rsidRDefault="00D552CD" w:rsidP="00D552CD">
      <w:pPr>
        <w:pStyle w:val="1"/>
        <w:spacing w:line="240" w:lineRule="auto"/>
        <w:rPr>
          <w:szCs w:val="24"/>
        </w:rPr>
      </w:pPr>
      <w:r w:rsidRPr="00D552CD">
        <w:rPr>
          <w:szCs w:val="24"/>
        </w:rPr>
        <w:t>Модули упругости некоторых видов керамики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620"/>
        <w:gridCol w:w="1440"/>
        <w:gridCol w:w="1620"/>
        <w:gridCol w:w="2160"/>
      </w:tblGrid>
      <w:tr w:rsidR="00D552CD" w:rsidRPr="00D552CD" w14:paraId="1A364608" w14:textId="77777777" w:rsidTr="004A70D4">
        <w:tblPrEx>
          <w:tblCellMar>
            <w:top w:w="0" w:type="dxa"/>
            <w:bottom w:w="0" w:type="dxa"/>
          </w:tblCellMar>
        </w:tblPrEx>
        <w:tc>
          <w:tcPr>
            <w:tcW w:w="2628" w:type="dxa"/>
            <w:tcBorders>
              <w:bottom w:val="nil"/>
            </w:tcBorders>
          </w:tcPr>
          <w:p w14:paraId="525552C9"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Вид керамики</w:t>
            </w:r>
          </w:p>
        </w:tc>
        <w:tc>
          <w:tcPr>
            <w:tcW w:w="4680" w:type="dxa"/>
            <w:gridSpan w:val="3"/>
          </w:tcPr>
          <w:p w14:paraId="2E55BEAB"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Модули и температурные коэффициенты</w:t>
            </w:r>
          </w:p>
        </w:tc>
        <w:tc>
          <w:tcPr>
            <w:tcW w:w="2160" w:type="dxa"/>
            <w:tcBorders>
              <w:bottom w:val="nil"/>
            </w:tcBorders>
          </w:tcPr>
          <w:p w14:paraId="2A8061D7"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Коэффициент</w:t>
            </w:r>
          </w:p>
        </w:tc>
      </w:tr>
      <w:tr w:rsidR="00D552CD" w:rsidRPr="00D552CD" w14:paraId="005A0B81" w14:textId="77777777" w:rsidTr="004A70D4">
        <w:tblPrEx>
          <w:tblCellMar>
            <w:top w:w="0" w:type="dxa"/>
            <w:bottom w:w="0" w:type="dxa"/>
          </w:tblCellMar>
        </w:tblPrEx>
        <w:tc>
          <w:tcPr>
            <w:tcW w:w="2628" w:type="dxa"/>
            <w:tcBorders>
              <w:top w:val="nil"/>
            </w:tcBorders>
          </w:tcPr>
          <w:p w14:paraId="2F295AFA" w14:textId="77777777" w:rsidR="00D552CD" w:rsidRPr="00D552CD" w:rsidRDefault="00D552CD" w:rsidP="00D552CD">
            <w:pPr>
              <w:spacing w:after="0" w:line="240" w:lineRule="auto"/>
              <w:jc w:val="center"/>
              <w:rPr>
                <w:rFonts w:ascii="Times New Roman" w:hAnsi="Times New Roman" w:cs="Times New Roman"/>
                <w:sz w:val="24"/>
                <w:szCs w:val="24"/>
              </w:rPr>
            </w:pPr>
          </w:p>
        </w:tc>
        <w:tc>
          <w:tcPr>
            <w:tcW w:w="1620" w:type="dxa"/>
          </w:tcPr>
          <w:p w14:paraId="6093F9E4"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Е, ГПа</w:t>
            </w:r>
          </w:p>
        </w:tc>
        <w:tc>
          <w:tcPr>
            <w:tcW w:w="1440" w:type="dxa"/>
          </w:tcPr>
          <w:p w14:paraId="27E68E33"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К</w:t>
            </w:r>
            <w:r w:rsidRPr="00D552CD">
              <w:rPr>
                <w:rFonts w:ascii="Times New Roman" w:hAnsi="Times New Roman" w:cs="Times New Roman"/>
                <w:sz w:val="24"/>
                <w:szCs w:val="24"/>
                <w:vertAlign w:val="subscript"/>
              </w:rPr>
              <w:t>1</w:t>
            </w:r>
            <w:r w:rsidRPr="00D552CD">
              <w:rPr>
                <w:rFonts w:ascii="Times New Roman" w:hAnsi="Times New Roman" w:cs="Times New Roman"/>
                <w:b/>
                <w:sz w:val="24"/>
                <w:szCs w:val="24"/>
                <w:vertAlign w:val="superscript"/>
              </w:rPr>
              <w:t>.</w:t>
            </w:r>
            <w:r w:rsidRPr="00D552CD">
              <w:rPr>
                <w:rFonts w:ascii="Times New Roman" w:hAnsi="Times New Roman" w:cs="Times New Roman"/>
                <w:sz w:val="24"/>
                <w:szCs w:val="24"/>
              </w:rPr>
              <w:t>10</w:t>
            </w:r>
            <w:r w:rsidRPr="00D552CD">
              <w:rPr>
                <w:rFonts w:ascii="Times New Roman" w:hAnsi="Times New Roman" w:cs="Times New Roman"/>
                <w:sz w:val="24"/>
                <w:szCs w:val="24"/>
                <w:vertAlign w:val="superscript"/>
              </w:rPr>
              <w:t>-5</w:t>
            </w:r>
            <w:r w:rsidRPr="00D552CD">
              <w:rPr>
                <w:rFonts w:ascii="Times New Roman" w:hAnsi="Times New Roman" w:cs="Times New Roman"/>
                <w:sz w:val="24"/>
                <w:szCs w:val="24"/>
              </w:rPr>
              <w:t>, К</w:t>
            </w:r>
            <w:r w:rsidRPr="00D552CD">
              <w:rPr>
                <w:rFonts w:ascii="Times New Roman" w:hAnsi="Times New Roman" w:cs="Times New Roman"/>
                <w:sz w:val="24"/>
                <w:szCs w:val="24"/>
                <w:vertAlign w:val="superscript"/>
              </w:rPr>
              <w:t>-1</w:t>
            </w:r>
          </w:p>
        </w:tc>
        <w:tc>
          <w:tcPr>
            <w:tcW w:w="1620" w:type="dxa"/>
          </w:tcPr>
          <w:p w14:paraId="52EA035B"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lang w:val="en-US"/>
              </w:rPr>
              <w:t>G</w:t>
            </w:r>
            <w:r w:rsidRPr="00D552CD">
              <w:rPr>
                <w:rFonts w:ascii="Times New Roman" w:hAnsi="Times New Roman" w:cs="Times New Roman"/>
                <w:sz w:val="24"/>
                <w:szCs w:val="24"/>
              </w:rPr>
              <w:t>, ГПа</w:t>
            </w:r>
          </w:p>
        </w:tc>
        <w:tc>
          <w:tcPr>
            <w:tcW w:w="2160" w:type="dxa"/>
            <w:tcBorders>
              <w:top w:val="nil"/>
            </w:tcBorders>
          </w:tcPr>
          <w:p w14:paraId="768FA92D"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 xml:space="preserve">Пуассона </w:t>
            </w:r>
            <w:r w:rsidRPr="00D552CD">
              <w:rPr>
                <w:rFonts w:ascii="Times New Roman" w:hAnsi="Times New Roman" w:cs="Times New Roman"/>
                <w:sz w:val="24"/>
                <w:szCs w:val="24"/>
              </w:rPr>
              <w:sym w:font="Symbol" w:char="F06D"/>
            </w:r>
          </w:p>
        </w:tc>
      </w:tr>
      <w:tr w:rsidR="00D552CD" w:rsidRPr="00D552CD" w14:paraId="75865299" w14:textId="77777777" w:rsidTr="004A70D4">
        <w:tblPrEx>
          <w:tblCellMar>
            <w:top w:w="0" w:type="dxa"/>
            <w:bottom w:w="0" w:type="dxa"/>
          </w:tblCellMar>
        </w:tblPrEx>
        <w:tc>
          <w:tcPr>
            <w:tcW w:w="2628" w:type="dxa"/>
          </w:tcPr>
          <w:p w14:paraId="1977F390"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Корунд</w:t>
            </w:r>
          </w:p>
        </w:tc>
        <w:tc>
          <w:tcPr>
            <w:tcW w:w="1620" w:type="dxa"/>
          </w:tcPr>
          <w:p w14:paraId="29C7886C"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380</w:t>
            </w:r>
          </w:p>
        </w:tc>
        <w:tc>
          <w:tcPr>
            <w:tcW w:w="1440" w:type="dxa"/>
          </w:tcPr>
          <w:p w14:paraId="66C9666A"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-12</w:t>
            </w:r>
          </w:p>
        </w:tc>
        <w:tc>
          <w:tcPr>
            <w:tcW w:w="1620" w:type="dxa"/>
          </w:tcPr>
          <w:p w14:paraId="576AD1FD"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160</w:t>
            </w:r>
          </w:p>
        </w:tc>
        <w:tc>
          <w:tcPr>
            <w:tcW w:w="2160" w:type="dxa"/>
          </w:tcPr>
          <w:p w14:paraId="3806BCD0"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0,22</w:t>
            </w:r>
          </w:p>
        </w:tc>
      </w:tr>
      <w:tr w:rsidR="00D552CD" w:rsidRPr="00D552CD" w14:paraId="65255C83" w14:textId="77777777" w:rsidTr="004A70D4">
        <w:tblPrEx>
          <w:tblCellMar>
            <w:top w:w="0" w:type="dxa"/>
            <w:bottom w:w="0" w:type="dxa"/>
          </w:tblCellMar>
        </w:tblPrEx>
        <w:tc>
          <w:tcPr>
            <w:tcW w:w="2628" w:type="dxa"/>
          </w:tcPr>
          <w:p w14:paraId="3D1BAC05" w14:textId="77777777" w:rsidR="00D552CD" w:rsidRPr="00D552CD" w:rsidRDefault="00D552CD" w:rsidP="00D552CD">
            <w:pPr>
              <w:spacing w:after="0" w:line="240" w:lineRule="auto"/>
              <w:rPr>
                <w:rFonts w:ascii="Times New Roman" w:hAnsi="Times New Roman" w:cs="Times New Roman"/>
                <w:sz w:val="24"/>
                <w:szCs w:val="24"/>
              </w:rPr>
            </w:pPr>
            <w:proofErr w:type="spellStart"/>
            <w:r w:rsidRPr="00D552CD">
              <w:rPr>
                <w:rFonts w:ascii="Times New Roman" w:hAnsi="Times New Roman" w:cs="Times New Roman"/>
                <w:sz w:val="24"/>
                <w:szCs w:val="24"/>
              </w:rPr>
              <w:t>Бромеллит</w:t>
            </w:r>
            <w:proofErr w:type="spellEnd"/>
          </w:p>
        </w:tc>
        <w:tc>
          <w:tcPr>
            <w:tcW w:w="1620" w:type="dxa"/>
          </w:tcPr>
          <w:p w14:paraId="69A32025"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340</w:t>
            </w:r>
          </w:p>
        </w:tc>
        <w:tc>
          <w:tcPr>
            <w:tcW w:w="1440" w:type="dxa"/>
          </w:tcPr>
          <w:p w14:paraId="32150D99"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w:t>
            </w:r>
          </w:p>
        </w:tc>
        <w:tc>
          <w:tcPr>
            <w:tcW w:w="1620" w:type="dxa"/>
          </w:tcPr>
          <w:p w14:paraId="6CB77E78"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140</w:t>
            </w:r>
          </w:p>
        </w:tc>
        <w:tc>
          <w:tcPr>
            <w:tcW w:w="2160" w:type="dxa"/>
          </w:tcPr>
          <w:p w14:paraId="567BC445"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0,23</w:t>
            </w:r>
          </w:p>
        </w:tc>
      </w:tr>
      <w:tr w:rsidR="00D552CD" w:rsidRPr="00D552CD" w14:paraId="61EA519A" w14:textId="77777777" w:rsidTr="004A70D4">
        <w:tblPrEx>
          <w:tblCellMar>
            <w:top w:w="0" w:type="dxa"/>
            <w:bottom w:w="0" w:type="dxa"/>
          </w:tblCellMar>
        </w:tblPrEx>
        <w:tc>
          <w:tcPr>
            <w:tcW w:w="2628" w:type="dxa"/>
          </w:tcPr>
          <w:p w14:paraId="655AF870" w14:textId="77777777" w:rsidR="00D552CD" w:rsidRPr="00D552CD" w:rsidRDefault="00D552CD" w:rsidP="00D552CD">
            <w:pPr>
              <w:spacing w:after="0" w:line="240" w:lineRule="auto"/>
              <w:rPr>
                <w:rFonts w:ascii="Times New Roman" w:hAnsi="Times New Roman" w:cs="Times New Roman"/>
                <w:sz w:val="24"/>
                <w:szCs w:val="24"/>
              </w:rPr>
            </w:pPr>
            <w:proofErr w:type="spellStart"/>
            <w:r w:rsidRPr="00D552CD">
              <w:rPr>
                <w:rFonts w:ascii="Times New Roman" w:hAnsi="Times New Roman" w:cs="Times New Roman"/>
                <w:sz w:val="24"/>
                <w:szCs w:val="24"/>
              </w:rPr>
              <w:t>Периклаз</w:t>
            </w:r>
            <w:proofErr w:type="spellEnd"/>
          </w:p>
        </w:tc>
        <w:tc>
          <w:tcPr>
            <w:tcW w:w="1620" w:type="dxa"/>
          </w:tcPr>
          <w:p w14:paraId="6DF9BB46"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300</w:t>
            </w:r>
          </w:p>
        </w:tc>
        <w:tc>
          <w:tcPr>
            <w:tcW w:w="1440" w:type="dxa"/>
          </w:tcPr>
          <w:p w14:paraId="20925D6C"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-16</w:t>
            </w:r>
          </w:p>
        </w:tc>
        <w:tc>
          <w:tcPr>
            <w:tcW w:w="1620" w:type="dxa"/>
          </w:tcPr>
          <w:p w14:paraId="2A16CEC7" w14:textId="77777777" w:rsidR="00D552CD" w:rsidRPr="00D552CD" w:rsidRDefault="00D552CD" w:rsidP="00D552CD">
            <w:pPr>
              <w:spacing w:after="0" w:line="240" w:lineRule="auto"/>
              <w:ind w:right="-76"/>
              <w:jc w:val="center"/>
              <w:rPr>
                <w:rFonts w:ascii="Times New Roman" w:hAnsi="Times New Roman" w:cs="Times New Roman"/>
                <w:sz w:val="24"/>
                <w:szCs w:val="24"/>
              </w:rPr>
            </w:pPr>
            <w:r w:rsidRPr="00D552CD">
              <w:rPr>
                <w:rFonts w:ascii="Times New Roman" w:hAnsi="Times New Roman" w:cs="Times New Roman"/>
                <w:sz w:val="24"/>
                <w:szCs w:val="24"/>
              </w:rPr>
              <w:t>124</w:t>
            </w:r>
          </w:p>
        </w:tc>
        <w:tc>
          <w:tcPr>
            <w:tcW w:w="2160" w:type="dxa"/>
          </w:tcPr>
          <w:p w14:paraId="48077A44"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0,21</w:t>
            </w:r>
          </w:p>
        </w:tc>
      </w:tr>
      <w:tr w:rsidR="00D552CD" w:rsidRPr="00D552CD" w14:paraId="5094BB8C" w14:textId="77777777" w:rsidTr="004A70D4">
        <w:tblPrEx>
          <w:tblCellMar>
            <w:top w:w="0" w:type="dxa"/>
            <w:bottom w:w="0" w:type="dxa"/>
          </w:tblCellMar>
        </w:tblPrEx>
        <w:tc>
          <w:tcPr>
            <w:tcW w:w="2628" w:type="dxa"/>
          </w:tcPr>
          <w:p w14:paraId="7549650C"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Шпинель</w:t>
            </w:r>
          </w:p>
        </w:tc>
        <w:tc>
          <w:tcPr>
            <w:tcW w:w="1620" w:type="dxa"/>
          </w:tcPr>
          <w:p w14:paraId="1BB670FA"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260</w:t>
            </w:r>
          </w:p>
        </w:tc>
        <w:tc>
          <w:tcPr>
            <w:tcW w:w="1440" w:type="dxa"/>
          </w:tcPr>
          <w:p w14:paraId="4118E4C9"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-12</w:t>
            </w:r>
          </w:p>
        </w:tc>
        <w:tc>
          <w:tcPr>
            <w:tcW w:w="1620" w:type="dxa"/>
          </w:tcPr>
          <w:p w14:paraId="730DD52C"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100</w:t>
            </w:r>
          </w:p>
        </w:tc>
        <w:tc>
          <w:tcPr>
            <w:tcW w:w="2160" w:type="dxa"/>
          </w:tcPr>
          <w:p w14:paraId="74B7F73C"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0,26</w:t>
            </w:r>
          </w:p>
        </w:tc>
      </w:tr>
      <w:tr w:rsidR="00D552CD" w:rsidRPr="00D552CD" w14:paraId="1ED6A126" w14:textId="77777777" w:rsidTr="004A70D4">
        <w:tblPrEx>
          <w:tblCellMar>
            <w:top w:w="0" w:type="dxa"/>
            <w:bottom w:w="0" w:type="dxa"/>
          </w:tblCellMar>
        </w:tblPrEx>
        <w:tc>
          <w:tcPr>
            <w:tcW w:w="2628" w:type="dxa"/>
          </w:tcPr>
          <w:p w14:paraId="74EBC259"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Рутил</w:t>
            </w:r>
          </w:p>
        </w:tc>
        <w:tc>
          <w:tcPr>
            <w:tcW w:w="1620" w:type="dxa"/>
          </w:tcPr>
          <w:p w14:paraId="138BBE08"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280</w:t>
            </w:r>
          </w:p>
        </w:tc>
        <w:tc>
          <w:tcPr>
            <w:tcW w:w="1440" w:type="dxa"/>
          </w:tcPr>
          <w:p w14:paraId="7305E962"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w:t>
            </w:r>
          </w:p>
        </w:tc>
        <w:tc>
          <w:tcPr>
            <w:tcW w:w="1620" w:type="dxa"/>
          </w:tcPr>
          <w:p w14:paraId="44D74272"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110</w:t>
            </w:r>
          </w:p>
        </w:tc>
        <w:tc>
          <w:tcPr>
            <w:tcW w:w="2160" w:type="dxa"/>
          </w:tcPr>
          <w:p w14:paraId="111CF458"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0,25</w:t>
            </w:r>
          </w:p>
        </w:tc>
      </w:tr>
      <w:tr w:rsidR="00D552CD" w:rsidRPr="00D552CD" w14:paraId="0A23A11F" w14:textId="77777777" w:rsidTr="004A70D4">
        <w:tblPrEx>
          <w:tblCellMar>
            <w:top w:w="0" w:type="dxa"/>
            <w:bottom w:w="0" w:type="dxa"/>
          </w:tblCellMar>
        </w:tblPrEx>
        <w:tc>
          <w:tcPr>
            <w:tcW w:w="2628" w:type="dxa"/>
          </w:tcPr>
          <w:p w14:paraId="2AF0E5BB"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 xml:space="preserve">Бадделеит (с </w:t>
            </w:r>
            <w:r w:rsidRPr="00D552CD">
              <w:rPr>
                <w:rFonts w:ascii="Times New Roman" w:hAnsi="Times New Roman" w:cs="Times New Roman"/>
                <w:sz w:val="24"/>
                <w:szCs w:val="24"/>
                <w:lang w:val="en-US"/>
              </w:rPr>
              <w:t>Y</w:t>
            </w:r>
            <w:r w:rsidRPr="00D552CD">
              <w:rPr>
                <w:rFonts w:ascii="Times New Roman" w:hAnsi="Times New Roman" w:cs="Times New Roman"/>
                <w:sz w:val="24"/>
                <w:szCs w:val="24"/>
                <w:vertAlign w:val="subscript"/>
              </w:rPr>
              <w:t>2</w:t>
            </w:r>
            <w:r w:rsidRPr="00D552CD">
              <w:rPr>
                <w:rFonts w:ascii="Times New Roman" w:hAnsi="Times New Roman" w:cs="Times New Roman"/>
                <w:sz w:val="24"/>
                <w:szCs w:val="24"/>
                <w:lang w:val="en-US"/>
              </w:rPr>
              <w:t>O</w:t>
            </w:r>
            <w:r w:rsidRPr="00D552CD">
              <w:rPr>
                <w:rFonts w:ascii="Times New Roman" w:hAnsi="Times New Roman" w:cs="Times New Roman"/>
                <w:sz w:val="24"/>
                <w:szCs w:val="24"/>
                <w:vertAlign w:val="subscript"/>
              </w:rPr>
              <w:t>3</w:t>
            </w:r>
            <w:r w:rsidRPr="00D552CD">
              <w:rPr>
                <w:rFonts w:ascii="Times New Roman" w:hAnsi="Times New Roman" w:cs="Times New Roman"/>
                <w:sz w:val="24"/>
                <w:szCs w:val="24"/>
              </w:rPr>
              <w:t>)</w:t>
            </w:r>
          </w:p>
        </w:tc>
        <w:tc>
          <w:tcPr>
            <w:tcW w:w="1620" w:type="dxa"/>
          </w:tcPr>
          <w:p w14:paraId="76A9EFE0"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200</w:t>
            </w:r>
          </w:p>
        </w:tc>
        <w:tc>
          <w:tcPr>
            <w:tcW w:w="1440" w:type="dxa"/>
          </w:tcPr>
          <w:p w14:paraId="7064665F"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w:t>
            </w:r>
          </w:p>
        </w:tc>
        <w:tc>
          <w:tcPr>
            <w:tcW w:w="1620" w:type="dxa"/>
          </w:tcPr>
          <w:p w14:paraId="56B85068"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w:t>
            </w:r>
          </w:p>
        </w:tc>
        <w:tc>
          <w:tcPr>
            <w:tcW w:w="2160" w:type="dxa"/>
          </w:tcPr>
          <w:p w14:paraId="77F19665"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w:t>
            </w:r>
          </w:p>
        </w:tc>
      </w:tr>
      <w:tr w:rsidR="00D552CD" w:rsidRPr="00D552CD" w14:paraId="310B94E3" w14:textId="77777777" w:rsidTr="004A70D4">
        <w:tblPrEx>
          <w:tblCellMar>
            <w:top w:w="0" w:type="dxa"/>
            <w:bottom w:w="0" w:type="dxa"/>
          </w:tblCellMar>
        </w:tblPrEx>
        <w:tc>
          <w:tcPr>
            <w:tcW w:w="2628" w:type="dxa"/>
          </w:tcPr>
          <w:p w14:paraId="13E8E2A1"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Нитрид кремния ГП</w:t>
            </w:r>
          </w:p>
        </w:tc>
        <w:tc>
          <w:tcPr>
            <w:tcW w:w="1620" w:type="dxa"/>
          </w:tcPr>
          <w:p w14:paraId="684AEF16"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310</w:t>
            </w:r>
          </w:p>
        </w:tc>
        <w:tc>
          <w:tcPr>
            <w:tcW w:w="1440" w:type="dxa"/>
          </w:tcPr>
          <w:p w14:paraId="1DC30C77"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-4</w:t>
            </w:r>
          </w:p>
        </w:tc>
        <w:tc>
          <w:tcPr>
            <w:tcW w:w="1620" w:type="dxa"/>
          </w:tcPr>
          <w:p w14:paraId="5EC1F32A"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120</w:t>
            </w:r>
          </w:p>
        </w:tc>
        <w:tc>
          <w:tcPr>
            <w:tcW w:w="2160" w:type="dxa"/>
          </w:tcPr>
          <w:p w14:paraId="519A8C77"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0,27</w:t>
            </w:r>
          </w:p>
        </w:tc>
      </w:tr>
      <w:tr w:rsidR="00D552CD" w:rsidRPr="00D552CD" w14:paraId="6AF050FA" w14:textId="77777777" w:rsidTr="004A70D4">
        <w:tblPrEx>
          <w:tblCellMar>
            <w:top w:w="0" w:type="dxa"/>
            <w:bottom w:w="0" w:type="dxa"/>
          </w:tblCellMar>
        </w:tblPrEx>
        <w:tc>
          <w:tcPr>
            <w:tcW w:w="2628" w:type="dxa"/>
          </w:tcPr>
          <w:p w14:paraId="245B9245"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Карбид кремния ГП</w:t>
            </w:r>
          </w:p>
        </w:tc>
        <w:tc>
          <w:tcPr>
            <w:tcW w:w="1620" w:type="dxa"/>
          </w:tcPr>
          <w:p w14:paraId="680737AE"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440</w:t>
            </w:r>
          </w:p>
        </w:tc>
        <w:tc>
          <w:tcPr>
            <w:tcW w:w="1440" w:type="dxa"/>
          </w:tcPr>
          <w:p w14:paraId="77F00D83"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w:t>
            </w:r>
          </w:p>
        </w:tc>
        <w:tc>
          <w:tcPr>
            <w:tcW w:w="1620" w:type="dxa"/>
          </w:tcPr>
          <w:p w14:paraId="4F434BBB"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w:t>
            </w:r>
          </w:p>
        </w:tc>
        <w:tc>
          <w:tcPr>
            <w:tcW w:w="2160" w:type="dxa"/>
          </w:tcPr>
          <w:p w14:paraId="63BD298F"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w:t>
            </w:r>
          </w:p>
        </w:tc>
      </w:tr>
      <w:tr w:rsidR="00D552CD" w:rsidRPr="00D552CD" w14:paraId="3D64EA18" w14:textId="77777777" w:rsidTr="004A70D4">
        <w:tblPrEx>
          <w:tblCellMar>
            <w:top w:w="0" w:type="dxa"/>
            <w:bottom w:w="0" w:type="dxa"/>
          </w:tblCellMar>
        </w:tblPrEx>
        <w:tc>
          <w:tcPr>
            <w:tcW w:w="2628" w:type="dxa"/>
          </w:tcPr>
          <w:p w14:paraId="205F7498"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Фарфор</w:t>
            </w:r>
          </w:p>
        </w:tc>
        <w:tc>
          <w:tcPr>
            <w:tcW w:w="1620" w:type="dxa"/>
          </w:tcPr>
          <w:p w14:paraId="0908A2BF"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70</w:t>
            </w:r>
          </w:p>
        </w:tc>
        <w:tc>
          <w:tcPr>
            <w:tcW w:w="1440" w:type="dxa"/>
          </w:tcPr>
          <w:p w14:paraId="2B581D5B"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w:t>
            </w:r>
          </w:p>
        </w:tc>
        <w:tc>
          <w:tcPr>
            <w:tcW w:w="1620" w:type="dxa"/>
          </w:tcPr>
          <w:p w14:paraId="6E6AE6BA"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34</w:t>
            </w:r>
          </w:p>
        </w:tc>
        <w:tc>
          <w:tcPr>
            <w:tcW w:w="2160" w:type="dxa"/>
          </w:tcPr>
          <w:p w14:paraId="16225007"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0,18</w:t>
            </w:r>
          </w:p>
        </w:tc>
      </w:tr>
      <w:tr w:rsidR="00D552CD" w:rsidRPr="00D552CD" w14:paraId="72807E5A" w14:textId="77777777" w:rsidTr="004A70D4">
        <w:tblPrEx>
          <w:tblCellMar>
            <w:top w:w="0" w:type="dxa"/>
            <w:bottom w:w="0" w:type="dxa"/>
          </w:tblCellMar>
        </w:tblPrEx>
        <w:tc>
          <w:tcPr>
            <w:tcW w:w="2628" w:type="dxa"/>
          </w:tcPr>
          <w:p w14:paraId="6375747B" w14:textId="77777777" w:rsidR="00D552CD" w:rsidRPr="00D552CD" w:rsidRDefault="00D552CD" w:rsidP="00D552CD">
            <w:pPr>
              <w:spacing w:after="0" w:line="240" w:lineRule="auto"/>
              <w:rPr>
                <w:rFonts w:ascii="Times New Roman" w:hAnsi="Times New Roman" w:cs="Times New Roman"/>
                <w:sz w:val="24"/>
                <w:szCs w:val="24"/>
              </w:rPr>
            </w:pPr>
            <w:r w:rsidRPr="00D552CD">
              <w:rPr>
                <w:rFonts w:ascii="Times New Roman" w:hAnsi="Times New Roman" w:cs="Times New Roman"/>
                <w:sz w:val="24"/>
                <w:szCs w:val="24"/>
              </w:rPr>
              <w:t>Алмаз</w:t>
            </w:r>
          </w:p>
        </w:tc>
        <w:tc>
          <w:tcPr>
            <w:tcW w:w="1620" w:type="dxa"/>
          </w:tcPr>
          <w:p w14:paraId="2C0283C0"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960</w:t>
            </w:r>
          </w:p>
        </w:tc>
        <w:tc>
          <w:tcPr>
            <w:tcW w:w="1440" w:type="dxa"/>
          </w:tcPr>
          <w:p w14:paraId="77853A42"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w:t>
            </w:r>
          </w:p>
        </w:tc>
        <w:tc>
          <w:tcPr>
            <w:tcW w:w="1620" w:type="dxa"/>
          </w:tcPr>
          <w:p w14:paraId="4D18EA31"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400</w:t>
            </w:r>
          </w:p>
        </w:tc>
        <w:tc>
          <w:tcPr>
            <w:tcW w:w="2160" w:type="dxa"/>
          </w:tcPr>
          <w:p w14:paraId="4FDD2926" w14:textId="77777777" w:rsidR="00D552CD" w:rsidRPr="00D552CD" w:rsidRDefault="00D552CD" w:rsidP="00D552CD">
            <w:pPr>
              <w:spacing w:after="0" w:line="240" w:lineRule="auto"/>
              <w:jc w:val="center"/>
              <w:rPr>
                <w:rFonts w:ascii="Times New Roman" w:hAnsi="Times New Roman" w:cs="Times New Roman"/>
                <w:sz w:val="24"/>
                <w:szCs w:val="24"/>
              </w:rPr>
            </w:pPr>
            <w:r w:rsidRPr="00D552CD">
              <w:rPr>
                <w:rFonts w:ascii="Times New Roman" w:hAnsi="Times New Roman" w:cs="Times New Roman"/>
                <w:sz w:val="24"/>
                <w:szCs w:val="24"/>
              </w:rPr>
              <w:t>0,20</w:t>
            </w:r>
          </w:p>
        </w:tc>
      </w:tr>
    </w:tbl>
    <w:p w14:paraId="2BC0D611" w14:textId="40431F92" w:rsidR="00122150" w:rsidRDefault="00122150" w:rsidP="00D552CD">
      <w:pPr>
        <w:spacing w:after="0" w:line="360" w:lineRule="auto"/>
        <w:rPr>
          <w:rFonts w:ascii="Times New Roman" w:hAnsi="Times New Roman" w:cs="Times New Roman"/>
          <w:sz w:val="28"/>
          <w:szCs w:val="28"/>
        </w:rPr>
      </w:pPr>
    </w:p>
    <w:p w14:paraId="1B74ACCC" w14:textId="5884383C" w:rsidR="0048781F" w:rsidRPr="0048781F" w:rsidRDefault="0048781F" w:rsidP="0048781F">
      <w:pPr>
        <w:pStyle w:val="Normal"/>
        <w:widowControl/>
        <w:spacing w:line="360" w:lineRule="auto"/>
        <w:ind w:firstLine="709"/>
        <w:jc w:val="both"/>
        <w:rPr>
          <w:rFonts w:ascii="Times New Roman" w:hAnsi="Times New Roman"/>
          <w:b/>
          <w:sz w:val="28"/>
          <w:szCs w:val="28"/>
        </w:rPr>
      </w:pPr>
      <w:r w:rsidRPr="0048781F">
        <w:rPr>
          <w:rFonts w:ascii="Times New Roman" w:hAnsi="Times New Roman"/>
          <w:b/>
          <w:sz w:val="28"/>
          <w:szCs w:val="28"/>
        </w:rPr>
        <w:t>3.</w:t>
      </w:r>
      <w:r w:rsidRPr="0048781F">
        <w:rPr>
          <w:rFonts w:ascii="Times New Roman" w:hAnsi="Times New Roman"/>
          <w:b/>
          <w:sz w:val="28"/>
          <w:szCs w:val="28"/>
        </w:rPr>
        <w:t xml:space="preserve">3. Ползучесть </w:t>
      </w:r>
    </w:p>
    <w:p w14:paraId="6615C09C"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i/>
          <w:iCs/>
          <w:sz w:val="28"/>
          <w:szCs w:val="28"/>
        </w:rPr>
        <w:t>Ползучесть</w:t>
      </w:r>
      <w:r w:rsidRPr="0048781F">
        <w:rPr>
          <w:rFonts w:ascii="Times New Roman" w:hAnsi="Times New Roman"/>
          <w:sz w:val="28"/>
          <w:szCs w:val="28"/>
        </w:rPr>
        <w:t xml:space="preserve">, или </w:t>
      </w:r>
      <w:r w:rsidRPr="0048781F">
        <w:rPr>
          <w:rFonts w:ascii="Times New Roman" w:hAnsi="Times New Roman"/>
          <w:i/>
          <w:iCs/>
          <w:sz w:val="28"/>
          <w:szCs w:val="28"/>
        </w:rPr>
        <w:t>крип</w:t>
      </w:r>
      <w:r w:rsidRPr="0048781F">
        <w:rPr>
          <w:rFonts w:ascii="Times New Roman" w:hAnsi="Times New Roman"/>
          <w:sz w:val="28"/>
          <w:szCs w:val="28"/>
        </w:rPr>
        <w:t xml:space="preserve"> – это необратимая без изменения сплошности деформация тела под действием постоянного напряжения и постоянной повышенной температуры. Ползучесть оценивают в единицах скорости деформации </w:t>
      </w:r>
      <w:r w:rsidRPr="0048781F">
        <w:rPr>
          <w:rFonts w:ascii="Times New Roman" w:hAnsi="Times New Roman"/>
          <w:sz w:val="28"/>
          <w:szCs w:val="28"/>
        </w:rPr>
        <w:sym w:font="Symbol" w:char="F065"/>
      </w:r>
      <w:r w:rsidRPr="0048781F">
        <w:rPr>
          <w:rFonts w:ascii="Times New Roman" w:hAnsi="Times New Roman"/>
          <w:sz w:val="28"/>
          <w:szCs w:val="28"/>
        </w:rPr>
        <w:t>:</w:t>
      </w:r>
    </w:p>
    <w:p w14:paraId="6B8B0AD8"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position w:val="-10"/>
          <w:sz w:val="28"/>
          <w:szCs w:val="28"/>
        </w:rPr>
        <w:object w:dxaOrig="180" w:dyaOrig="340" w14:anchorId="424C7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3" ShapeID="_x0000_i1025" DrawAspect="Content" ObjectID="_1683647478" r:id="rId8"/>
        </w:object>
      </w:r>
      <w:r w:rsidRPr="0048781F">
        <w:rPr>
          <w:rFonts w:ascii="Times New Roman" w:hAnsi="Times New Roman"/>
          <w:position w:val="-6"/>
          <w:sz w:val="28"/>
          <w:szCs w:val="28"/>
        </w:rPr>
        <w:object w:dxaOrig="1020" w:dyaOrig="279" w14:anchorId="0A9FED1A">
          <v:shape id="_x0000_i1026" type="#_x0000_t75" style="width:51pt;height:14.25pt" o:ole="">
            <v:imagedata r:id="rId9" o:title=""/>
          </v:shape>
          <o:OLEObject Type="Embed" ProgID="Equation.3" ShapeID="_x0000_i1026" DrawAspect="Content" ObjectID="_1683647479" r:id="rId10"/>
        </w:object>
      </w:r>
      <w:r w:rsidRPr="0048781F">
        <w:rPr>
          <w:rFonts w:ascii="Times New Roman" w:hAnsi="Times New Roman"/>
          <w:sz w:val="28"/>
          <w:szCs w:val="28"/>
        </w:rPr>
        <w:tab/>
      </w:r>
      <w:r w:rsidRPr="0048781F">
        <w:rPr>
          <w:rFonts w:ascii="Times New Roman" w:hAnsi="Times New Roman"/>
          <w:sz w:val="28"/>
          <w:szCs w:val="28"/>
        </w:rPr>
        <w:tab/>
      </w:r>
      <w:r w:rsidRPr="0048781F">
        <w:rPr>
          <w:rFonts w:ascii="Times New Roman" w:hAnsi="Times New Roman"/>
          <w:sz w:val="28"/>
          <w:szCs w:val="28"/>
        </w:rPr>
        <w:tab/>
        <w:t>(4.2.29)</w:t>
      </w:r>
    </w:p>
    <w:p w14:paraId="502BE911"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где </w:t>
      </w:r>
      <w:r w:rsidRPr="0048781F">
        <w:rPr>
          <w:rFonts w:ascii="Times New Roman" w:hAnsi="Times New Roman"/>
          <w:sz w:val="28"/>
          <w:szCs w:val="28"/>
          <w:lang w:val="en-US"/>
        </w:rPr>
        <w:t>l</w:t>
      </w:r>
      <w:r w:rsidRPr="0048781F">
        <w:rPr>
          <w:rFonts w:ascii="Times New Roman" w:hAnsi="Times New Roman"/>
          <w:sz w:val="28"/>
          <w:szCs w:val="28"/>
        </w:rPr>
        <w:t xml:space="preserve"> </w:t>
      </w:r>
      <w:r w:rsidRPr="0048781F">
        <w:rPr>
          <w:rFonts w:ascii="Times New Roman" w:hAnsi="Times New Roman"/>
          <w:i/>
          <w:sz w:val="28"/>
          <w:szCs w:val="28"/>
        </w:rPr>
        <w:t>–</w:t>
      </w:r>
      <w:r w:rsidRPr="0048781F">
        <w:rPr>
          <w:rFonts w:ascii="Times New Roman" w:hAnsi="Times New Roman"/>
          <w:sz w:val="28"/>
          <w:szCs w:val="28"/>
        </w:rPr>
        <w:t xml:space="preserve"> начальная длина тела; </w:t>
      </w:r>
      <w:r w:rsidRPr="0048781F">
        <w:rPr>
          <w:rFonts w:ascii="Times New Roman" w:hAnsi="Times New Roman"/>
          <w:sz w:val="28"/>
          <w:szCs w:val="28"/>
        </w:rPr>
        <w:sym w:font="Symbol" w:char="F044"/>
      </w:r>
      <w:r w:rsidRPr="0048781F">
        <w:rPr>
          <w:rFonts w:ascii="Times New Roman" w:hAnsi="Times New Roman"/>
          <w:sz w:val="28"/>
          <w:szCs w:val="28"/>
          <w:lang w:val="en-US"/>
        </w:rPr>
        <w:t>l</w:t>
      </w:r>
      <w:r w:rsidRPr="0048781F">
        <w:rPr>
          <w:rFonts w:ascii="Times New Roman" w:hAnsi="Times New Roman"/>
          <w:sz w:val="28"/>
          <w:szCs w:val="28"/>
        </w:rPr>
        <w:t xml:space="preserve"> – изменение длины; </w:t>
      </w:r>
      <w:r w:rsidRPr="0048781F">
        <w:rPr>
          <w:rFonts w:ascii="Times New Roman" w:hAnsi="Times New Roman"/>
          <w:sz w:val="28"/>
          <w:szCs w:val="28"/>
        </w:rPr>
        <w:sym w:font="Symbol" w:char="F074"/>
      </w:r>
      <w:r w:rsidRPr="0048781F">
        <w:rPr>
          <w:rFonts w:ascii="Times New Roman" w:hAnsi="Times New Roman"/>
          <w:sz w:val="28"/>
          <w:szCs w:val="28"/>
        </w:rPr>
        <w:t xml:space="preserve"> – время.</w:t>
      </w:r>
    </w:p>
    <w:p w14:paraId="3F9920E5"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При нагревании керамики (обычно выше 0,5 температуры плавления) под нагрузкой после накопления значительной необратимой деформации, достигающей нескольких процентов, происходит разрушение. Пластическая деформация протекает за счет скольжения кристаллов, концентрации напряжений на границах зерен, изменения их формы, сегрегации примесей, присутствия других фаз и пор на границах зерен, перемещения дислокаций.</w:t>
      </w:r>
    </w:p>
    <w:p w14:paraId="708FC45C" w14:textId="78AD27D4"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noProof/>
          <w:snapToGrid/>
          <w:sz w:val="28"/>
          <w:szCs w:val="28"/>
        </w:rPr>
        <w:drawing>
          <wp:anchor distT="0" distB="0" distL="114300" distR="114300" simplePos="0" relativeHeight="251664384" behindDoc="0" locked="0" layoutInCell="0" allowOverlap="1" wp14:anchorId="5F2EB337" wp14:editId="19AF6472">
            <wp:simplePos x="0" y="0"/>
            <wp:positionH relativeFrom="column">
              <wp:posOffset>137160</wp:posOffset>
            </wp:positionH>
            <wp:positionV relativeFrom="paragraph">
              <wp:posOffset>85090</wp:posOffset>
            </wp:positionV>
            <wp:extent cx="2087880" cy="2139950"/>
            <wp:effectExtent l="0" t="0" r="762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880" cy="213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81F">
        <w:rPr>
          <w:rFonts w:ascii="Times New Roman" w:hAnsi="Times New Roman"/>
          <w:sz w:val="28"/>
          <w:szCs w:val="28"/>
        </w:rPr>
        <w:t xml:space="preserve">У большинства материалов зависимость деформации от времени имеет вид </w:t>
      </w:r>
      <w:r w:rsidRPr="0048781F">
        <w:rPr>
          <w:rFonts w:ascii="Times New Roman" w:hAnsi="Times New Roman"/>
          <w:sz w:val="28"/>
          <w:szCs w:val="28"/>
          <w:lang w:val="en-US"/>
        </w:rPr>
        <w:t>S</w:t>
      </w:r>
      <w:r w:rsidRPr="0048781F">
        <w:rPr>
          <w:rFonts w:ascii="Times New Roman" w:hAnsi="Times New Roman"/>
          <w:sz w:val="28"/>
          <w:szCs w:val="28"/>
        </w:rPr>
        <w:t xml:space="preserve">-образной кривой (рис. 4.4), на которой выделяют мгновенную деформацию </w:t>
      </w:r>
      <w:r w:rsidRPr="0048781F">
        <w:rPr>
          <w:rFonts w:ascii="Times New Roman" w:hAnsi="Times New Roman"/>
          <w:sz w:val="28"/>
          <w:szCs w:val="28"/>
        </w:rPr>
        <w:sym w:font="Symbol" w:char="F065"/>
      </w:r>
      <w:r w:rsidRPr="0048781F">
        <w:rPr>
          <w:rFonts w:ascii="Times New Roman" w:hAnsi="Times New Roman"/>
          <w:sz w:val="28"/>
          <w:szCs w:val="28"/>
          <w:vertAlign w:val="subscript"/>
        </w:rPr>
        <w:t>М</w:t>
      </w:r>
      <w:r w:rsidRPr="0048781F">
        <w:rPr>
          <w:rFonts w:ascii="Times New Roman" w:hAnsi="Times New Roman"/>
          <w:sz w:val="28"/>
          <w:szCs w:val="28"/>
        </w:rPr>
        <w:t xml:space="preserve">, наблюдаемую сразу после нагружения, и три характерные стадии. На стадии первичной или “неустановившейся” ползучести (отрезок АВ) последняя уменьшается при увеличении деформации, при этом образуется </w:t>
      </w:r>
      <w:proofErr w:type="spellStart"/>
      <w:r w:rsidRPr="0048781F">
        <w:rPr>
          <w:rFonts w:ascii="Times New Roman" w:hAnsi="Times New Roman"/>
          <w:sz w:val="28"/>
          <w:szCs w:val="28"/>
        </w:rPr>
        <w:t>внутризеренная</w:t>
      </w:r>
      <w:proofErr w:type="spellEnd"/>
      <w:r w:rsidRPr="0048781F">
        <w:rPr>
          <w:rFonts w:ascii="Times New Roman" w:hAnsi="Times New Roman"/>
          <w:sz w:val="28"/>
          <w:szCs w:val="28"/>
        </w:rPr>
        <w:t xml:space="preserve"> субструктура. На второй “установившейся” стадии (участок ВС) скорость ползучести остается практически постоянной и по ней можно оценивать стойкость керамики к действию нагрузки и температуры. Третья стадия (отрезок С</w:t>
      </w:r>
      <w:r w:rsidRPr="0048781F">
        <w:rPr>
          <w:rFonts w:ascii="Times New Roman" w:hAnsi="Times New Roman"/>
          <w:sz w:val="28"/>
          <w:szCs w:val="28"/>
          <w:lang w:val="en-US"/>
        </w:rPr>
        <w:t>D</w:t>
      </w:r>
      <w:r w:rsidRPr="0048781F">
        <w:rPr>
          <w:rFonts w:ascii="Times New Roman" w:hAnsi="Times New Roman"/>
          <w:sz w:val="28"/>
          <w:szCs w:val="28"/>
        </w:rPr>
        <w:t>) соответствует периоду кратковременной ползучести, на котором скорость ползучести все время увеличивается вплоть до разрушения образца. При небольших нагрузках мгновенная деформация и деформация на первой стадии малы, поэтому сразу наблюдают установившуюся скорость ползучести. При увеличении нагрузки и температуры кривые ползучести увеличивают угол наклона, приближаясь к оси ординат.</w:t>
      </w:r>
    </w:p>
    <w:p w14:paraId="566CEF16"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По характеру деформации при ползучести наблюдают две группы механизмов – “решеточные” и “граничные”, при этом процессы характеризуются различными параметрами в обобщенном уравнении ползучести, предложенном Эвансом и </w:t>
      </w:r>
      <w:proofErr w:type="spellStart"/>
      <w:r w:rsidRPr="0048781F">
        <w:rPr>
          <w:rFonts w:ascii="Times New Roman" w:hAnsi="Times New Roman"/>
          <w:sz w:val="28"/>
          <w:szCs w:val="28"/>
        </w:rPr>
        <w:t>Ленгдоном</w:t>
      </w:r>
      <w:proofErr w:type="spellEnd"/>
      <w:r w:rsidRPr="0048781F">
        <w:rPr>
          <w:rFonts w:ascii="Times New Roman" w:hAnsi="Times New Roman"/>
          <w:sz w:val="28"/>
          <w:szCs w:val="28"/>
        </w:rPr>
        <w:t xml:space="preserve">: </w:t>
      </w:r>
    </w:p>
    <w:p w14:paraId="2C1D0DF6" w14:textId="77777777" w:rsidR="0048781F" w:rsidRPr="0048781F" w:rsidRDefault="0048781F" w:rsidP="0048781F">
      <w:pPr>
        <w:pStyle w:val="Normal"/>
        <w:widowControl/>
        <w:spacing w:line="360" w:lineRule="auto"/>
        <w:ind w:firstLine="709"/>
        <w:jc w:val="both"/>
        <w:rPr>
          <w:rFonts w:ascii="Times New Roman" w:hAnsi="Times New Roman"/>
          <w:sz w:val="28"/>
          <w:szCs w:val="28"/>
          <w:lang w:val="en-US"/>
        </w:rPr>
      </w:pPr>
      <w:r w:rsidRPr="0048781F">
        <w:rPr>
          <w:rFonts w:ascii="Times New Roman" w:hAnsi="Times New Roman"/>
          <w:position w:val="-6"/>
          <w:sz w:val="28"/>
          <w:szCs w:val="28"/>
        </w:rPr>
        <w:object w:dxaOrig="200" w:dyaOrig="279" w14:anchorId="3457A350">
          <v:shape id="_x0000_i1027" type="#_x0000_t75" style="width:9.75pt;height:14.25pt" o:ole="">
            <v:imagedata r:id="rId12" o:title=""/>
          </v:shape>
          <o:OLEObject Type="Embed" ProgID="Equation.3" ShapeID="_x0000_i1027" DrawAspect="Content" ObjectID="_1683647480" r:id="rId13"/>
        </w:object>
      </w:r>
      <w:r w:rsidRPr="0048781F">
        <w:rPr>
          <w:rFonts w:ascii="Times New Roman" w:hAnsi="Times New Roman"/>
          <w:sz w:val="28"/>
          <w:szCs w:val="28"/>
          <w:lang w:val="en-US"/>
        </w:rPr>
        <w:t xml:space="preserve">= </w:t>
      </w:r>
      <w:r w:rsidRPr="0048781F">
        <w:rPr>
          <w:rFonts w:ascii="Times New Roman" w:hAnsi="Times New Roman"/>
          <w:sz w:val="28"/>
          <w:szCs w:val="28"/>
        </w:rPr>
        <w:sym w:font="Symbol" w:char="F071"/>
      </w:r>
      <w:r w:rsidRPr="0048781F">
        <w:rPr>
          <w:rFonts w:ascii="Times New Roman" w:hAnsi="Times New Roman"/>
          <w:sz w:val="28"/>
          <w:szCs w:val="28"/>
          <w:lang w:val="en-US"/>
        </w:rPr>
        <w:t>[</w:t>
      </w:r>
      <w:proofErr w:type="spellStart"/>
      <w:r w:rsidRPr="0048781F">
        <w:rPr>
          <w:rFonts w:ascii="Times New Roman" w:hAnsi="Times New Roman"/>
          <w:sz w:val="28"/>
          <w:szCs w:val="28"/>
          <w:lang w:val="en-US"/>
        </w:rPr>
        <w:t>DGb</w:t>
      </w:r>
      <w:proofErr w:type="spellEnd"/>
      <w:r w:rsidRPr="0048781F">
        <w:rPr>
          <w:rFonts w:ascii="Times New Roman" w:hAnsi="Times New Roman"/>
          <w:sz w:val="28"/>
          <w:szCs w:val="28"/>
          <w:lang w:val="en-US"/>
        </w:rPr>
        <w:t xml:space="preserve"> / (</w:t>
      </w:r>
      <w:proofErr w:type="spellStart"/>
      <w:r w:rsidRPr="0048781F">
        <w:rPr>
          <w:rFonts w:ascii="Times New Roman" w:hAnsi="Times New Roman"/>
          <w:sz w:val="28"/>
          <w:szCs w:val="28"/>
          <w:lang w:val="en-US"/>
        </w:rPr>
        <w:t>kT</w:t>
      </w:r>
      <w:proofErr w:type="spellEnd"/>
      <w:proofErr w:type="gramStart"/>
      <w:r w:rsidRPr="0048781F">
        <w:rPr>
          <w:rFonts w:ascii="Times New Roman" w:hAnsi="Times New Roman"/>
          <w:sz w:val="28"/>
          <w:szCs w:val="28"/>
          <w:lang w:val="en-US"/>
        </w:rPr>
        <w:t>)](</w:t>
      </w:r>
      <w:proofErr w:type="gramEnd"/>
      <w:r w:rsidRPr="0048781F">
        <w:rPr>
          <w:rFonts w:ascii="Times New Roman" w:hAnsi="Times New Roman"/>
          <w:sz w:val="28"/>
          <w:szCs w:val="28"/>
          <w:lang w:val="en-US"/>
        </w:rPr>
        <w:t>b/d)</w:t>
      </w:r>
      <w:r w:rsidRPr="0048781F">
        <w:rPr>
          <w:rFonts w:ascii="Times New Roman" w:hAnsi="Times New Roman"/>
          <w:sz w:val="28"/>
          <w:szCs w:val="28"/>
          <w:vertAlign w:val="superscript"/>
          <w:lang w:val="en-US"/>
        </w:rPr>
        <w:t>m</w:t>
      </w:r>
      <w:r w:rsidRPr="0048781F">
        <w:rPr>
          <w:rFonts w:ascii="Times New Roman" w:hAnsi="Times New Roman"/>
          <w:sz w:val="28"/>
          <w:szCs w:val="28"/>
          <w:lang w:val="en-US"/>
        </w:rPr>
        <w:t>(</w:t>
      </w:r>
      <w:r w:rsidRPr="0048781F">
        <w:rPr>
          <w:rFonts w:ascii="Times New Roman" w:hAnsi="Times New Roman"/>
          <w:sz w:val="28"/>
          <w:szCs w:val="28"/>
        </w:rPr>
        <w:sym w:font="Symbol" w:char="F073"/>
      </w:r>
      <w:r w:rsidRPr="0048781F">
        <w:rPr>
          <w:rFonts w:ascii="Times New Roman" w:hAnsi="Times New Roman"/>
          <w:sz w:val="28"/>
          <w:szCs w:val="28"/>
          <w:lang w:val="en-US"/>
        </w:rPr>
        <w:t>/G)</w:t>
      </w:r>
      <w:r w:rsidRPr="0048781F">
        <w:rPr>
          <w:rFonts w:ascii="Times New Roman" w:hAnsi="Times New Roman"/>
          <w:sz w:val="28"/>
          <w:szCs w:val="28"/>
          <w:vertAlign w:val="superscript"/>
          <w:lang w:val="en-US"/>
        </w:rPr>
        <w:t>n</w:t>
      </w:r>
      <w:r w:rsidRPr="0048781F">
        <w:rPr>
          <w:rFonts w:ascii="Times New Roman" w:hAnsi="Times New Roman"/>
          <w:sz w:val="28"/>
          <w:szCs w:val="28"/>
          <w:lang w:val="en-US"/>
        </w:rPr>
        <w:t xml:space="preserve">, </w:t>
      </w:r>
      <w:r w:rsidRPr="0048781F">
        <w:rPr>
          <w:rFonts w:ascii="Times New Roman" w:hAnsi="Times New Roman"/>
          <w:sz w:val="28"/>
          <w:szCs w:val="28"/>
          <w:lang w:val="en-US"/>
        </w:rPr>
        <w:tab/>
      </w:r>
      <w:r w:rsidRPr="0048781F">
        <w:rPr>
          <w:rFonts w:ascii="Times New Roman" w:hAnsi="Times New Roman"/>
          <w:sz w:val="28"/>
          <w:szCs w:val="28"/>
          <w:lang w:val="en-US"/>
        </w:rPr>
        <w:tab/>
        <w:t>(4.2.30)</w:t>
      </w:r>
    </w:p>
    <w:p w14:paraId="71AD7094" w14:textId="77777777" w:rsidR="0048781F" w:rsidRPr="0048781F" w:rsidRDefault="0048781F" w:rsidP="0048781F">
      <w:pPr>
        <w:pStyle w:val="Normal"/>
        <w:widowControl/>
        <w:spacing w:line="360" w:lineRule="auto"/>
        <w:ind w:firstLine="709"/>
        <w:jc w:val="both"/>
        <w:rPr>
          <w:rFonts w:ascii="Times New Roman" w:hAnsi="Times New Roman"/>
          <w:sz w:val="28"/>
          <w:szCs w:val="28"/>
          <w:lang w:val="en-US"/>
        </w:rPr>
      </w:pPr>
    </w:p>
    <w:p w14:paraId="25C4D248"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где </w:t>
      </w:r>
      <w:r w:rsidRPr="0048781F">
        <w:rPr>
          <w:rFonts w:ascii="Times New Roman" w:hAnsi="Times New Roman"/>
          <w:sz w:val="28"/>
          <w:szCs w:val="28"/>
        </w:rPr>
        <w:sym w:font="Symbol" w:char="F071"/>
      </w:r>
      <w:r w:rsidRPr="0048781F">
        <w:rPr>
          <w:rFonts w:ascii="Times New Roman" w:hAnsi="Times New Roman"/>
          <w:sz w:val="28"/>
          <w:szCs w:val="28"/>
        </w:rPr>
        <w:t xml:space="preserve"> – безразмерная константа; </w:t>
      </w:r>
      <w:r w:rsidRPr="0048781F">
        <w:rPr>
          <w:rFonts w:ascii="Times New Roman" w:hAnsi="Times New Roman"/>
          <w:sz w:val="28"/>
          <w:szCs w:val="28"/>
          <w:lang w:val="en-US"/>
        </w:rPr>
        <w:t>D</w:t>
      </w:r>
      <w:r w:rsidRPr="0048781F">
        <w:rPr>
          <w:rFonts w:ascii="Times New Roman" w:hAnsi="Times New Roman"/>
          <w:sz w:val="28"/>
          <w:szCs w:val="28"/>
        </w:rPr>
        <w:t xml:space="preserve"> – коэффициент решеточной диффузии; G – модуль сдвига; </w:t>
      </w:r>
      <w:r w:rsidRPr="0048781F">
        <w:rPr>
          <w:rFonts w:ascii="Times New Roman" w:hAnsi="Times New Roman"/>
          <w:sz w:val="28"/>
          <w:szCs w:val="28"/>
          <w:lang w:val="en-US"/>
        </w:rPr>
        <w:t>b</w:t>
      </w:r>
      <w:r w:rsidRPr="0048781F">
        <w:rPr>
          <w:rFonts w:ascii="Times New Roman" w:hAnsi="Times New Roman"/>
          <w:sz w:val="28"/>
          <w:szCs w:val="28"/>
        </w:rPr>
        <w:t xml:space="preserve"> = (</w:t>
      </w:r>
      <w:proofErr w:type="spellStart"/>
      <w:r w:rsidRPr="0048781F">
        <w:rPr>
          <w:rFonts w:ascii="Times New Roman" w:hAnsi="Times New Roman"/>
          <w:sz w:val="28"/>
          <w:szCs w:val="28"/>
          <w:lang w:val="en-US"/>
        </w:rPr>
        <w:t>V</w:t>
      </w:r>
      <w:r w:rsidRPr="0048781F">
        <w:rPr>
          <w:rFonts w:ascii="Times New Roman" w:hAnsi="Times New Roman"/>
          <w:sz w:val="28"/>
          <w:szCs w:val="28"/>
          <w:vertAlign w:val="subscript"/>
          <w:lang w:val="en-US"/>
        </w:rPr>
        <w:t>a</w:t>
      </w:r>
      <w:proofErr w:type="spellEnd"/>
      <w:r w:rsidRPr="0048781F">
        <w:rPr>
          <w:rFonts w:ascii="Times New Roman" w:hAnsi="Times New Roman"/>
          <w:sz w:val="28"/>
          <w:szCs w:val="28"/>
        </w:rPr>
        <w:t>/0,7)</w:t>
      </w:r>
      <w:r w:rsidRPr="0048781F">
        <w:rPr>
          <w:rFonts w:ascii="Times New Roman" w:hAnsi="Times New Roman"/>
          <w:sz w:val="28"/>
          <w:szCs w:val="28"/>
          <w:vertAlign w:val="superscript"/>
        </w:rPr>
        <w:t>1/</w:t>
      </w:r>
      <w:proofErr w:type="gramStart"/>
      <w:r w:rsidRPr="0048781F">
        <w:rPr>
          <w:rFonts w:ascii="Times New Roman" w:hAnsi="Times New Roman"/>
          <w:sz w:val="28"/>
          <w:szCs w:val="28"/>
          <w:vertAlign w:val="superscript"/>
        </w:rPr>
        <w:t xml:space="preserve">2 </w:t>
      </w:r>
      <w:r w:rsidRPr="0048781F">
        <w:rPr>
          <w:rFonts w:ascii="Times New Roman" w:hAnsi="Times New Roman"/>
          <w:sz w:val="28"/>
          <w:szCs w:val="28"/>
        </w:rPr>
        <w:t>;</w:t>
      </w:r>
      <w:proofErr w:type="gramEnd"/>
      <w:r w:rsidRPr="0048781F">
        <w:rPr>
          <w:rFonts w:ascii="Times New Roman" w:hAnsi="Times New Roman"/>
          <w:sz w:val="28"/>
          <w:szCs w:val="28"/>
        </w:rPr>
        <w:t xml:space="preserve"> </w:t>
      </w:r>
      <w:proofErr w:type="spellStart"/>
      <w:r w:rsidRPr="0048781F">
        <w:rPr>
          <w:rFonts w:ascii="Times New Roman" w:hAnsi="Times New Roman"/>
          <w:sz w:val="28"/>
          <w:szCs w:val="28"/>
          <w:lang w:val="en-US"/>
        </w:rPr>
        <w:t>V</w:t>
      </w:r>
      <w:r w:rsidRPr="0048781F">
        <w:rPr>
          <w:rFonts w:ascii="Times New Roman" w:hAnsi="Times New Roman"/>
          <w:sz w:val="28"/>
          <w:szCs w:val="28"/>
          <w:vertAlign w:val="subscript"/>
          <w:lang w:val="en-US"/>
        </w:rPr>
        <w:t>a</w:t>
      </w:r>
      <w:proofErr w:type="spellEnd"/>
      <w:r w:rsidRPr="0048781F">
        <w:rPr>
          <w:rFonts w:ascii="Times New Roman" w:hAnsi="Times New Roman"/>
          <w:sz w:val="28"/>
          <w:szCs w:val="28"/>
        </w:rPr>
        <w:t xml:space="preserve"> - атомный объем; </w:t>
      </w:r>
      <w:r w:rsidRPr="0048781F">
        <w:rPr>
          <w:rFonts w:ascii="Times New Roman" w:hAnsi="Times New Roman"/>
          <w:sz w:val="28"/>
          <w:szCs w:val="28"/>
          <w:lang w:val="en-US"/>
        </w:rPr>
        <w:t>k</w:t>
      </w:r>
      <w:r w:rsidRPr="0048781F">
        <w:rPr>
          <w:rFonts w:ascii="Times New Roman" w:hAnsi="Times New Roman"/>
          <w:sz w:val="28"/>
          <w:szCs w:val="28"/>
        </w:rPr>
        <w:t xml:space="preserve"> – постоянная Больцмана; Т – температура; </w:t>
      </w:r>
      <w:r w:rsidRPr="0048781F">
        <w:rPr>
          <w:rFonts w:ascii="Times New Roman" w:hAnsi="Times New Roman"/>
          <w:sz w:val="28"/>
          <w:szCs w:val="28"/>
          <w:lang w:val="en-US"/>
        </w:rPr>
        <w:t>d</w:t>
      </w:r>
      <w:r w:rsidRPr="0048781F">
        <w:rPr>
          <w:rFonts w:ascii="Times New Roman" w:hAnsi="Times New Roman"/>
          <w:sz w:val="28"/>
          <w:szCs w:val="28"/>
        </w:rPr>
        <w:t xml:space="preserve"> - размер зерна; </w:t>
      </w:r>
      <w:r w:rsidRPr="0048781F">
        <w:rPr>
          <w:rFonts w:ascii="Times New Roman" w:hAnsi="Times New Roman"/>
          <w:sz w:val="28"/>
          <w:szCs w:val="28"/>
        </w:rPr>
        <w:sym w:font="Symbol" w:char="F073"/>
      </w:r>
      <w:r w:rsidRPr="0048781F">
        <w:rPr>
          <w:rFonts w:ascii="Times New Roman" w:hAnsi="Times New Roman"/>
          <w:sz w:val="28"/>
          <w:szCs w:val="28"/>
        </w:rPr>
        <w:t xml:space="preserve"> – напряжение; </w:t>
      </w:r>
      <w:r w:rsidRPr="0048781F">
        <w:rPr>
          <w:rFonts w:ascii="Times New Roman" w:hAnsi="Times New Roman"/>
          <w:sz w:val="28"/>
          <w:szCs w:val="28"/>
          <w:lang w:val="en-US"/>
        </w:rPr>
        <w:t>m</w:t>
      </w:r>
      <w:r w:rsidRPr="0048781F">
        <w:rPr>
          <w:rFonts w:ascii="Times New Roman" w:hAnsi="Times New Roman"/>
          <w:sz w:val="28"/>
          <w:szCs w:val="28"/>
        </w:rPr>
        <w:t>=(</w:t>
      </w:r>
      <w:r w:rsidRPr="0048781F">
        <w:rPr>
          <w:rFonts w:ascii="Times New Roman" w:hAnsi="Times New Roman"/>
          <w:i/>
          <w:sz w:val="28"/>
          <w:szCs w:val="28"/>
        </w:rPr>
        <w:t>д</w:t>
      </w:r>
      <w:r w:rsidRPr="0048781F">
        <w:rPr>
          <w:rFonts w:ascii="Times New Roman" w:hAnsi="Times New Roman"/>
          <w:sz w:val="28"/>
          <w:szCs w:val="28"/>
          <w:lang w:val="en-US"/>
        </w:rPr>
        <w:t>ln</w:t>
      </w:r>
      <w:r w:rsidRPr="0048781F">
        <w:rPr>
          <w:rFonts w:ascii="Times New Roman" w:hAnsi="Times New Roman"/>
          <w:sz w:val="28"/>
          <w:szCs w:val="28"/>
        </w:rPr>
        <w:sym w:font="Symbol" w:char="F065"/>
      </w:r>
      <w:r w:rsidRPr="0048781F">
        <w:rPr>
          <w:rFonts w:ascii="Times New Roman" w:hAnsi="Times New Roman"/>
          <w:sz w:val="28"/>
          <w:szCs w:val="28"/>
        </w:rPr>
        <w:t>/</w:t>
      </w:r>
      <w:r w:rsidRPr="0048781F">
        <w:rPr>
          <w:rFonts w:ascii="Times New Roman" w:hAnsi="Times New Roman"/>
          <w:i/>
          <w:sz w:val="28"/>
          <w:szCs w:val="28"/>
        </w:rPr>
        <w:t>д</w:t>
      </w:r>
      <w:proofErr w:type="spellStart"/>
      <w:r w:rsidRPr="0048781F">
        <w:rPr>
          <w:rFonts w:ascii="Times New Roman" w:hAnsi="Times New Roman"/>
          <w:sz w:val="28"/>
          <w:szCs w:val="28"/>
          <w:lang w:val="en-US"/>
        </w:rPr>
        <w:t>lnG</w:t>
      </w:r>
      <w:proofErr w:type="spellEnd"/>
      <w:r w:rsidRPr="0048781F">
        <w:rPr>
          <w:rFonts w:ascii="Times New Roman" w:hAnsi="Times New Roman"/>
          <w:sz w:val="28"/>
          <w:szCs w:val="28"/>
        </w:rPr>
        <w:t>)</w:t>
      </w:r>
      <w:r w:rsidRPr="0048781F">
        <w:rPr>
          <w:rFonts w:ascii="Times New Roman" w:hAnsi="Times New Roman"/>
          <w:sz w:val="28"/>
          <w:szCs w:val="28"/>
          <w:lang w:val="en-US"/>
        </w:rPr>
        <w:t>G</w:t>
      </w:r>
      <w:r w:rsidRPr="0048781F">
        <w:rPr>
          <w:rFonts w:ascii="Times New Roman" w:hAnsi="Times New Roman"/>
          <w:sz w:val="28"/>
          <w:szCs w:val="28"/>
        </w:rPr>
        <w:t xml:space="preserve">; </w:t>
      </w:r>
      <w:r w:rsidRPr="0048781F">
        <w:rPr>
          <w:rFonts w:ascii="Times New Roman" w:hAnsi="Times New Roman"/>
          <w:sz w:val="28"/>
          <w:szCs w:val="28"/>
          <w:lang w:val="en-US"/>
        </w:rPr>
        <w:t>n</w:t>
      </w:r>
      <w:r w:rsidRPr="0048781F">
        <w:rPr>
          <w:rFonts w:ascii="Times New Roman" w:hAnsi="Times New Roman"/>
          <w:sz w:val="28"/>
          <w:szCs w:val="28"/>
        </w:rPr>
        <w:t xml:space="preserve"> – экспонента напряжения при пластичном течении. </w:t>
      </w:r>
    </w:p>
    <w:p w14:paraId="0AC3D905"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Решеточные </w:t>
      </w:r>
      <w:proofErr w:type="spellStart"/>
      <w:r w:rsidRPr="0048781F">
        <w:rPr>
          <w:rFonts w:ascii="Times New Roman" w:hAnsi="Times New Roman"/>
          <w:sz w:val="28"/>
          <w:szCs w:val="28"/>
        </w:rPr>
        <w:t>внутризеренные</w:t>
      </w:r>
      <w:proofErr w:type="spellEnd"/>
      <w:r w:rsidRPr="0048781F">
        <w:rPr>
          <w:rFonts w:ascii="Times New Roman" w:hAnsi="Times New Roman"/>
          <w:sz w:val="28"/>
          <w:szCs w:val="28"/>
        </w:rPr>
        <w:t xml:space="preserve"> механизмы не зависят от размера зерен и при этом </w:t>
      </w:r>
      <w:r w:rsidRPr="0048781F">
        <w:rPr>
          <w:rFonts w:ascii="Times New Roman" w:hAnsi="Times New Roman"/>
          <w:sz w:val="28"/>
          <w:szCs w:val="28"/>
          <w:lang w:val="en-US"/>
        </w:rPr>
        <w:t>m</w:t>
      </w:r>
      <w:r w:rsidRPr="0048781F">
        <w:rPr>
          <w:rFonts w:ascii="Times New Roman" w:hAnsi="Times New Roman"/>
          <w:sz w:val="28"/>
          <w:szCs w:val="28"/>
        </w:rPr>
        <w:t xml:space="preserve">=0. Граничные механизмы зависят от числа присутствующих в материале границ, поэтому m </w:t>
      </w:r>
      <w:r w:rsidRPr="0048781F">
        <w:rPr>
          <w:rFonts w:ascii="Times New Roman" w:hAnsi="Times New Roman"/>
          <w:sz w:val="28"/>
          <w:szCs w:val="28"/>
        </w:rPr>
        <w:sym w:font="Symbol" w:char="F0B9"/>
      </w:r>
      <w:r w:rsidRPr="0048781F">
        <w:rPr>
          <w:rFonts w:ascii="Times New Roman" w:hAnsi="Times New Roman"/>
          <w:sz w:val="28"/>
          <w:szCs w:val="28"/>
        </w:rPr>
        <w:t xml:space="preserve"> 0. Показатель </w:t>
      </w:r>
      <w:r w:rsidRPr="0048781F">
        <w:rPr>
          <w:rFonts w:ascii="Times New Roman" w:hAnsi="Times New Roman"/>
          <w:sz w:val="28"/>
          <w:szCs w:val="28"/>
          <w:lang w:val="en-US"/>
        </w:rPr>
        <w:t>n</w:t>
      </w:r>
      <w:r w:rsidRPr="0048781F">
        <w:rPr>
          <w:rFonts w:ascii="Times New Roman" w:hAnsi="Times New Roman"/>
          <w:sz w:val="28"/>
          <w:szCs w:val="28"/>
        </w:rPr>
        <w:t xml:space="preserve"> для решеточных механизмов </w:t>
      </w:r>
      <w:r w:rsidRPr="0048781F">
        <w:rPr>
          <w:rFonts w:ascii="Times New Roman" w:hAnsi="Times New Roman"/>
          <w:sz w:val="28"/>
          <w:szCs w:val="28"/>
        </w:rPr>
        <w:sym w:font="Symbol" w:char="F0B3"/>
      </w:r>
      <w:r w:rsidRPr="0048781F">
        <w:rPr>
          <w:rFonts w:ascii="Times New Roman" w:hAnsi="Times New Roman"/>
          <w:sz w:val="28"/>
          <w:szCs w:val="28"/>
        </w:rPr>
        <w:t xml:space="preserve"> 3, для граничных </w:t>
      </w:r>
      <w:r w:rsidRPr="0048781F">
        <w:rPr>
          <w:rFonts w:ascii="Times New Roman" w:hAnsi="Times New Roman"/>
          <w:sz w:val="28"/>
          <w:szCs w:val="28"/>
        </w:rPr>
        <w:sym w:font="Symbol" w:char="F0A3"/>
      </w:r>
      <w:r w:rsidRPr="0048781F">
        <w:rPr>
          <w:rFonts w:ascii="Times New Roman" w:hAnsi="Times New Roman"/>
          <w:sz w:val="28"/>
          <w:szCs w:val="28"/>
        </w:rPr>
        <w:t xml:space="preserve"> 3. </w:t>
      </w:r>
    </w:p>
    <w:p w14:paraId="16694586"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Если одновременно независимо действуют несколько механизмов ползучести, то суммарная ее величина является их результирующей </w:t>
      </w:r>
      <w:r w:rsidRPr="0048781F">
        <w:rPr>
          <w:rFonts w:ascii="Times New Roman" w:hAnsi="Times New Roman"/>
          <w:position w:val="-12"/>
          <w:sz w:val="28"/>
          <w:szCs w:val="28"/>
        </w:rPr>
        <w:object w:dxaOrig="780" w:dyaOrig="360" w14:anchorId="2120F5A1">
          <v:shape id="_x0000_i1028" type="#_x0000_t75" style="width:39pt;height:18pt" o:ole="">
            <v:imagedata r:id="rId14" o:title=""/>
          </v:shape>
          <o:OLEObject Type="Embed" ProgID="Equation.3" ShapeID="_x0000_i1028" DrawAspect="Content" ObjectID="_1683647481" r:id="rId15"/>
        </w:object>
      </w:r>
      <w:r w:rsidRPr="0048781F">
        <w:rPr>
          <w:rFonts w:ascii="Times New Roman" w:hAnsi="Times New Roman"/>
          <w:sz w:val="28"/>
          <w:szCs w:val="28"/>
        </w:rPr>
        <w:t xml:space="preserve">. Если же один механизм определяет другие и процессы последовательны, то суммарную ползучесть определяют по выражению: </w:t>
      </w:r>
      <w:r w:rsidRPr="0048781F">
        <w:rPr>
          <w:rFonts w:ascii="Times New Roman" w:hAnsi="Times New Roman"/>
          <w:position w:val="-12"/>
          <w:sz w:val="28"/>
          <w:szCs w:val="28"/>
          <w:vertAlign w:val="subscript"/>
        </w:rPr>
        <w:object w:dxaOrig="1500" w:dyaOrig="360" w14:anchorId="087BD27F">
          <v:shape id="_x0000_i1029" type="#_x0000_t75" style="width:75pt;height:18pt" o:ole="">
            <v:imagedata r:id="rId16" o:title=""/>
          </v:shape>
          <o:OLEObject Type="Embed" ProgID="Equation.3" ShapeID="_x0000_i1029" DrawAspect="Content" ObjectID="_1683647482" r:id="rId17"/>
        </w:object>
      </w:r>
      <w:r w:rsidRPr="0048781F">
        <w:rPr>
          <w:rFonts w:ascii="Times New Roman" w:hAnsi="Times New Roman"/>
          <w:sz w:val="28"/>
          <w:szCs w:val="28"/>
        </w:rPr>
        <w:t xml:space="preserve">. При последовательном действии двух механизмов определяющим будет наиболее медленный из них, при этом суммарная ползучесть составит: </w:t>
      </w:r>
    </w:p>
    <w:p w14:paraId="5F9CDBB4"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position w:val="-10"/>
          <w:sz w:val="28"/>
          <w:szCs w:val="28"/>
        </w:rPr>
        <w:object w:dxaOrig="1620" w:dyaOrig="340" w14:anchorId="1146FDAC">
          <v:shape id="_x0000_i1030" type="#_x0000_t75" style="width:81pt;height:17.25pt" o:ole="">
            <v:imagedata r:id="rId18" o:title=""/>
          </v:shape>
          <o:OLEObject Type="Embed" ProgID="Equation.3" ShapeID="_x0000_i1030" DrawAspect="Content" ObjectID="_1683647483" r:id="rId19"/>
        </w:object>
      </w:r>
      <w:r w:rsidRPr="0048781F">
        <w:rPr>
          <w:rFonts w:ascii="Times New Roman" w:hAnsi="Times New Roman"/>
          <w:sz w:val="28"/>
          <w:szCs w:val="28"/>
        </w:rPr>
        <w:t>,</w:t>
      </w:r>
      <w:r w:rsidRPr="0048781F">
        <w:rPr>
          <w:rFonts w:ascii="Times New Roman" w:hAnsi="Times New Roman"/>
          <w:sz w:val="28"/>
          <w:szCs w:val="28"/>
        </w:rPr>
        <w:tab/>
      </w:r>
      <w:r w:rsidRPr="0048781F">
        <w:rPr>
          <w:rFonts w:ascii="Times New Roman" w:hAnsi="Times New Roman"/>
          <w:sz w:val="28"/>
          <w:szCs w:val="28"/>
        </w:rPr>
        <w:tab/>
      </w:r>
      <w:r w:rsidRPr="0048781F">
        <w:rPr>
          <w:rFonts w:ascii="Times New Roman" w:hAnsi="Times New Roman"/>
          <w:sz w:val="28"/>
          <w:szCs w:val="28"/>
        </w:rPr>
        <w:tab/>
        <w:t>(4.2.31)</w:t>
      </w:r>
    </w:p>
    <w:p w14:paraId="1FA560CF"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где </w:t>
      </w:r>
      <w:r w:rsidRPr="0048781F">
        <w:rPr>
          <w:rFonts w:ascii="Times New Roman" w:hAnsi="Times New Roman"/>
          <w:position w:val="-10"/>
          <w:sz w:val="28"/>
          <w:szCs w:val="28"/>
        </w:rPr>
        <w:object w:dxaOrig="240" w:dyaOrig="340" w14:anchorId="6B7E776A">
          <v:shape id="_x0000_i1031" type="#_x0000_t75" style="width:12pt;height:17.25pt" o:ole="">
            <v:imagedata r:id="rId20" o:title=""/>
          </v:shape>
          <o:OLEObject Type="Embed" ProgID="Equation.3" ShapeID="_x0000_i1031" DrawAspect="Content" ObjectID="_1683647484" r:id="rId21"/>
        </w:object>
      </w:r>
      <w:r w:rsidRPr="0048781F">
        <w:rPr>
          <w:rFonts w:ascii="Times New Roman" w:hAnsi="Times New Roman"/>
          <w:sz w:val="28"/>
          <w:szCs w:val="28"/>
        </w:rPr>
        <w:t xml:space="preserve"> и </w:t>
      </w:r>
      <w:r w:rsidRPr="0048781F">
        <w:rPr>
          <w:rFonts w:ascii="Times New Roman" w:hAnsi="Times New Roman"/>
          <w:position w:val="-10"/>
          <w:sz w:val="28"/>
          <w:szCs w:val="28"/>
        </w:rPr>
        <w:object w:dxaOrig="260" w:dyaOrig="340" w14:anchorId="6DB805BB">
          <v:shape id="_x0000_i1032" type="#_x0000_t75" style="width:12.75pt;height:17.25pt" o:ole="">
            <v:imagedata r:id="rId22" o:title=""/>
          </v:shape>
          <o:OLEObject Type="Embed" ProgID="Equation.3" ShapeID="_x0000_i1032" DrawAspect="Content" ObjectID="_1683647485" r:id="rId23"/>
        </w:object>
      </w:r>
      <w:r w:rsidRPr="0048781F">
        <w:rPr>
          <w:rFonts w:ascii="Times New Roman" w:hAnsi="Times New Roman"/>
          <w:sz w:val="28"/>
          <w:szCs w:val="28"/>
        </w:rPr>
        <w:t xml:space="preserve"> – скорости ползучести при двух механизмах ползучести. </w:t>
      </w:r>
    </w:p>
    <w:p w14:paraId="267FA591"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При установлении механизма, контролирующего ползучесть, необходимо оценить показатели степени </w:t>
      </w:r>
      <w:r w:rsidRPr="0048781F">
        <w:rPr>
          <w:rFonts w:ascii="Times New Roman" w:hAnsi="Times New Roman"/>
          <w:sz w:val="28"/>
          <w:szCs w:val="28"/>
          <w:lang w:val="en-US"/>
        </w:rPr>
        <w:t>m</w:t>
      </w:r>
      <w:r w:rsidRPr="0048781F">
        <w:rPr>
          <w:rFonts w:ascii="Times New Roman" w:hAnsi="Times New Roman"/>
          <w:sz w:val="28"/>
          <w:szCs w:val="28"/>
        </w:rPr>
        <w:t xml:space="preserve"> и </w:t>
      </w:r>
      <w:r w:rsidRPr="0048781F">
        <w:rPr>
          <w:rFonts w:ascii="Times New Roman" w:hAnsi="Times New Roman"/>
          <w:sz w:val="28"/>
          <w:szCs w:val="28"/>
          <w:lang w:val="en-US"/>
        </w:rPr>
        <w:t>n</w:t>
      </w:r>
      <w:r w:rsidRPr="0048781F">
        <w:rPr>
          <w:rFonts w:ascii="Times New Roman" w:hAnsi="Times New Roman"/>
          <w:sz w:val="28"/>
          <w:szCs w:val="28"/>
        </w:rPr>
        <w:t xml:space="preserve"> в уравнении (4.2.30), а также энергию активации, определяющую коэффициент диффузии. Величину m оценивают по результатам испытаний при постоянных нагрузке и температуре нескольких образцов, отличающихся размером зерен. Если </w:t>
      </w:r>
      <w:r w:rsidRPr="0048781F">
        <w:rPr>
          <w:rFonts w:ascii="Times New Roman" w:hAnsi="Times New Roman"/>
          <w:sz w:val="28"/>
          <w:szCs w:val="28"/>
          <w:lang w:val="en-US"/>
        </w:rPr>
        <w:t>m</w:t>
      </w:r>
      <w:r w:rsidRPr="0048781F">
        <w:rPr>
          <w:rFonts w:ascii="Times New Roman" w:hAnsi="Times New Roman"/>
          <w:sz w:val="28"/>
          <w:szCs w:val="28"/>
        </w:rPr>
        <w:t xml:space="preserve"> = 0, то механизм </w:t>
      </w:r>
      <w:proofErr w:type="spellStart"/>
      <w:r w:rsidRPr="0048781F">
        <w:rPr>
          <w:rFonts w:ascii="Times New Roman" w:hAnsi="Times New Roman"/>
          <w:sz w:val="28"/>
          <w:szCs w:val="28"/>
        </w:rPr>
        <w:t>внутризеренный</w:t>
      </w:r>
      <w:proofErr w:type="spellEnd"/>
      <w:r w:rsidRPr="0048781F">
        <w:rPr>
          <w:rFonts w:ascii="Times New Roman" w:hAnsi="Times New Roman"/>
          <w:sz w:val="28"/>
          <w:szCs w:val="28"/>
        </w:rPr>
        <w:t xml:space="preserve">, а при </w:t>
      </w:r>
      <w:r w:rsidRPr="0048781F">
        <w:rPr>
          <w:rFonts w:ascii="Times New Roman" w:hAnsi="Times New Roman"/>
          <w:sz w:val="28"/>
          <w:szCs w:val="28"/>
          <w:lang w:val="en-US"/>
        </w:rPr>
        <w:t>m</w:t>
      </w:r>
      <w:r w:rsidRPr="0048781F">
        <w:rPr>
          <w:rFonts w:ascii="Times New Roman" w:hAnsi="Times New Roman"/>
          <w:sz w:val="28"/>
          <w:szCs w:val="28"/>
        </w:rPr>
        <w:t xml:space="preserve"> </w:t>
      </w:r>
      <w:r w:rsidRPr="0048781F">
        <w:rPr>
          <w:rFonts w:ascii="Times New Roman" w:hAnsi="Times New Roman"/>
          <w:sz w:val="28"/>
          <w:szCs w:val="28"/>
          <w:lang w:val="en-US"/>
        </w:rPr>
        <w:sym w:font="Symbol" w:char="F0B9"/>
      </w:r>
      <w:r w:rsidRPr="0048781F">
        <w:rPr>
          <w:rFonts w:ascii="Times New Roman" w:hAnsi="Times New Roman"/>
          <w:sz w:val="28"/>
          <w:szCs w:val="28"/>
        </w:rPr>
        <w:t xml:space="preserve"> 0 – механизм граничный.</w:t>
      </w:r>
    </w:p>
    <w:p w14:paraId="09FF6047"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Величину </w:t>
      </w:r>
      <w:r w:rsidRPr="0048781F">
        <w:rPr>
          <w:rFonts w:ascii="Times New Roman" w:hAnsi="Times New Roman"/>
          <w:sz w:val="28"/>
          <w:szCs w:val="28"/>
          <w:lang w:val="en-US"/>
        </w:rPr>
        <w:t>n</w:t>
      </w:r>
      <w:r w:rsidRPr="0048781F">
        <w:rPr>
          <w:rFonts w:ascii="Times New Roman" w:hAnsi="Times New Roman"/>
          <w:sz w:val="28"/>
          <w:szCs w:val="28"/>
        </w:rPr>
        <w:t xml:space="preserve"> можно определить по данным ползучести образцов с одинаковым размером зерен при постоянной температуре и разных напряжениях, получая зависимость </w:t>
      </w:r>
      <w:r w:rsidRPr="0048781F">
        <w:rPr>
          <w:rFonts w:ascii="Times New Roman" w:hAnsi="Times New Roman"/>
          <w:position w:val="-10"/>
          <w:sz w:val="28"/>
          <w:szCs w:val="28"/>
        </w:rPr>
        <w:object w:dxaOrig="620" w:dyaOrig="340" w14:anchorId="47C0CA40">
          <v:shape id="_x0000_i1033" type="#_x0000_t75" style="width:30.75pt;height:17.25pt" o:ole="">
            <v:imagedata r:id="rId24" o:title=""/>
          </v:shape>
          <o:OLEObject Type="Embed" ProgID="Equation.3" ShapeID="_x0000_i1033" DrawAspect="Content" ObjectID="_1683647486" r:id="rId25"/>
        </w:object>
      </w:r>
      <w:r w:rsidRPr="0048781F">
        <w:rPr>
          <w:rFonts w:ascii="Times New Roman" w:hAnsi="Times New Roman"/>
          <w:sz w:val="28"/>
          <w:szCs w:val="28"/>
        </w:rPr>
        <w:t xml:space="preserve"> от </w:t>
      </w:r>
      <w:r w:rsidRPr="0048781F">
        <w:rPr>
          <w:rFonts w:ascii="Times New Roman" w:hAnsi="Times New Roman"/>
          <w:sz w:val="28"/>
          <w:szCs w:val="28"/>
        </w:rPr>
        <w:sym w:font="Symbol" w:char="F073"/>
      </w:r>
      <w:r w:rsidRPr="0048781F">
        <w:rPr>
          <w:rFonts w:ascii="Times New Roman" w:hAnsi="Times New Roman"/>
          <w:sz w:val="28"/>
          <w:szCs w:val="28"/>
          <w:vertAlign w:val="subscript"/>
        </w:rPr>
        <w:t>2</w:t>
      </w:r>
      <w:r w:rsidRPr="0048781F">
        <w:rPr>
          <w:rFonts w:ascii="Times New Roman" w:hAnsi="Times New Roman"/>
          <w:sz w:val="28"/>
          <w:szCs w:val="28"/>
        </w:rPr>
        <w:t>/</w:t>
      </w:r>
      <w:r w:rsidRPr="0048781F">
        <w:rPr>
          <w:rFonts w:ascii="Times New Roman" w:hAnsi="Times New Roman"/>
          <w:sz w:val="28"/>
          <w:szCs w:val="28"/>
        </w:rPr>
        <w:sym w:font="Symbol" w:char="F073"/>
      </w:r>
      <w:r w:rsidRPr="0048781F">
        <w:rPr>
          <w:rFonts w:ascii="Times New Roman" w:hAnsi="Times New Roman"/>
          <w:sz w:val="28"/>
          <w:szCs w:val="28"/>
          <w:vertAlign w:val="subscript"/>
        </w:rPr>
        <w:t>1</w:t>
      </w:r>
      <w:r w:rsidRPr="0048781F">
        <w:rPr>
          <w:rFonts w:ascii="Times New Roman" w:hAnsi="Times New Roman"/>
          <w:sz w:val="28"/>
          <w:szCs w:val="28"/>
        </w:rPr>
        <w:t xml:space="preserve">, где </w:t>
      </w:r>
      <w:r w:rsidRPr="0048781F">
        <w:rPr>
          <w:rFonts w:ascii="Times New Roman" w:hAnsi="Times New Roman"/>
          <w:position w:val="-10"/>
          <w:sz w:val="28"/>
          <w:szCs w:val="28"/>
        </w:rPr>
        <w:object w:dxaOrig="240" w:dyaOrig="340" w14:anchorId="4A1BC1B5">
          <v:shape id="_x0000_i1034" type="#_x0000_t75" style="width:12pt;height:17.25pt" o:ole="">
            <v:imagedata r:id="rId26" o:title=""/>
          </v:shape>
          <o:OLEObject Type="Embed" ProgID="Equation.3" ShapeID="_x0000_i1034" DrawAspect="Content" ObjectID="_1683647487" r:id="rId27"/>
        </w:object>
      </w:r>
      <w:r w:rsidRPr="0048781F">
        <w:rPr>
          <w:rFonts w:ascii="Times New Roman" w:hAnsi="Times New Roman"/>
          <w:sz w:val="28"/>
          <w:szCs w:val="28"/>
        </w:rPr>
        <w:t xml:space="preserve"> и </w:t>
      </w:r>
      <w:r w:rsidRPr="0048781F">
        <w:rPr>
          <w:rFonts w:ascii="Times New Roman" w:hAnsi="Times New Roman"/>
          <w:position w:val="-10"/>
          <w:sz w:val="28"/>
          <w:szCs w:val="28"/>
        </w:rPr>
        <w:object w:dxaOrig="279" w:dyaOrig="340" w14:anchorId="25E30908">
          <v:shape id="_x0000_i1035" type="#_x0000_t75" style="width:14.25pt;height:17.25pt" o:ole="">
            <v:imagedata r:id="rId28" o:title=""/>
          </v:shape>
          <o:OLEObject Type="Embed" ProgID="Equation.3" ShapeID="_x0000_i1035" DrawAspect="Content" ObjectID="_1683647488" r:id="rId29"/>
        </w:object>
      </w:r>
      <w:r w:rsidRPr="0048781F">
        <w:rPr>
          <w:rFonts w:ascii="Times New Roman" w:hAnsi="Times New Roman"/>
          <w:sz w:val="28"/>
          <w:szCs w:val="28"/>
        </w:rPr>
        <w:t xml:space="preserve"> – скорости установившейся ползучести при напряжениях </w:t>
      </w:r>
      <w:r w:rsidRPr="0048781F">
        <w:rPr>
          <w:rFonts w:ascii="Times New Roman" w:hAnsi="Times New Roman"/>
          <w:sz w:val="28"/>
          <w:szCs w:val="28"/>
        </w:rPr>
        <w:sym w:font="Symbol" w:char="F073"/>
      </w:r>
      <w:r w:rsidRPr="0048781F">
        <w:rPr>
          <w:rFonts w:ascii="Times New Roman" w:hAnsi="Times New Roman"/>
          <w:sz w:val="28"/>
          <w:szCs w:val="28"/>
          <w:vertAlign w:val="subscript"/>
        </w:rPr>
        <w:t>1</w:t>
      </w:r>
      <w:r w:rsidRPr="0048781F">
        <w:rPr>
          <w:rFonts w:ascii="Times New Roman" w:hAnsi="Times New Roman"/>
          <w:sz w:val="28"/>
          <w:szCs w:val="28"/>
        </w:rPr>
        <w:t xml:space="preserve"> и </w:t>
      </w:r>
      <w:r w:rsidRPr="0048781F">
        <w:rPr>
          <w:rFonts w:ascii="Times New Roman" w:hAnsi="Times New Roman"/>
          <w:sz w:val="28"/>
          <w:szCs w:val="28"/>
        </w:rPr>
        <w:sym w:font="Symbol" w:char="F073"/>
      </w:r>
      <w:r w:rsidRPr="0048781F">
        <w:rPr>
          <w:rFonts w:ascii="Times New Roman" w:hAnsi="Times New Roman"/>
          <w:sz w:val="28"/>
          <w:szCs w:val="28"/>
          <w:vertAlign w:val="subscript"/>
        </w:rPr>
        <w:t>2</w:t>
      </w:r>
      <w:r w:rsidRPr="0048781F">
        <w:rPr>
          <w:rFonts w:ascii="Times New Roman" w:hAnsi="Times New Roman"/>
          <w:sz w:val="28"/>
          <w:szCs w:val="28"/>
        </w:rPr>
        <w:t xml:space="preserve">. Указанная зависимость будет линейной, если в уравнении (4.2.30) </w:t>
      </w:r>
      <w:r w:rsidRPr="0048781F">
        <w:rPr>
          <w:rFonts w:ascii="Times New Roman" w:hAnsi="Times New Roman"/>
          <w:sz w:val="28"/>
          <w:szCs w:val="28"/>
        </w:rPr>
        <w:sym w:font="Symbol" w:char="F071"/>
      </w:r>
      <w:r w:rsidRPr="0048781F">
        <w:rPr>
          <w:rFonts w:ascii="Times New Roman" w:hAnsi="Times New Roman"/>
          <w:sz w:val="28"/>
          <w:szCs w:val="28"/>
        </w:rPr>
        <w:t xml:space="preserve"> не будет зависеть от напряжений.</w:t>
      </w:r>
    </w:p>
    <w:p w14:paraId="251D4AE7"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Изменяя температуру испытаний, можно оценить кажущуюся энергию активации процесса ползучести </w:t>
      </w:r>
      <w:r w:rsidRPr="0048781F">
        <w:rPr>
          <w:rFonts w:ascii="Times New Roman" w:hAnsi="Times New Roman"/>
          <w:sz w:val="28"/>
          <w:szCs w:val="28"/>
          <w:lang w:val="en-US"/>
        </w:rPr>
        <w:t>Q</w:t>
      </w:r>
      <w:proofErr w:type="gramStart"/>
      <w:r w:rsidRPr="0048781F">
        <w:rPr>
          <w:rFonts w:ascii="Times New Roman" w:hAnsi="Times New Roman"/>
          <w:sz w:val="28"/>
          <w:szCs w:val="28"/>
          <w:vertAlign w:val="subscript"/>
        </w:rPr>
        <w:t>П</w:t>
      </w:r>
      <w:r w:rsidRPr="0048781F">
        <w:rPr>
          <w:rFonts w:ascii="Times New Roman" w:hAnsi="Times New Roman"/>
          <w:sz w:val="28"/>
          <w:szCs w:val="28"/>
        </w:rPr>
        <w:t xml:space="preserve"> :</w:t>
      </w:r>
      <w:proofErr w:type="gramEnd"/>
    </w:p>
    <w:p w14:paraId="6FCF41DA"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lang w:val="en-US"/>
        </w:rPr>
        <w:t>Q</w:t>
      </w:r>
      <w:r w:rsidRPr="0048781F">
        <w:rPr>
          <w:rFonts w:ascii="Times New Roman" w:hAnsi="Times New Roman"/>
          <w:sz w:val="28"/>
          <w:szCs w:val="28"/>
          <w:vertAlign w:val="subscript"/>
        </w:rPr>
        <w:t>П</w:t>
      </w:r>
      <w:r w:rsidRPr="0048781F">
        <w:rPr>
          <w:rFonts w:ascii="Times New Roman" w:hAnsi="Times New Roman"/>
          <w:sz w:val="28"/>
          <w:szCs w:val="28"/>
          <w:lang w:val="en-US"/>
        </w:rPr>
        <w:t xml:space="preserve"> = -R ln</w:t>
      </w:r>
      <w:r w:rsidRPr="0048781F">
        <w:rPr>
          <w:rFonts w:ascii="Times New Roman" w:hAnsi="Times New Roman"/>
          <w:position w:val="-6"/>
          <w:sz w:val="28"/>
          <w:szCs w:val="28"/>
          <w:lang w:val="en-US"/>
        </w:rPr>
        <w:object w:dxaOrig="200" w:dyaOrig="279" w14:anchorId="11DE4E4D">
          <v:shape id="_x0000_i1036" type="#_x0000_t75" style="width:9.75pt;height:14.25pt" o:ole="">
            <v:imagedata r:id="rId12" o:title=""/>
          </v:shape>
          <o:OLEObject Type="Embed" ProgID="Equation.3" ShapeID="_x0000_i1036" DrawAspect="Content" ObjectID="_1683647489" r:id="rId30"/>
        </w:object>
      </w:r>
      <w:r w:rsidRPr="0048781F">
        <w:rPr>
          <w:rFonts w:ascii="Times New Roman" w:hAnsi="Times New Roman"/>
          <w:sz w:val="28"/>
          <w:szCs w:val="28"/>
          <w:lang w:val="en-US"/>
        </w:rPr>
        <w:t>/</w:t>
      </w:r>
      <w:r w:rsidRPr="0048781F">
        <w:rPr>
          <w:rFonts w:ascii="Times New Roman" w:hAnsi="Times New Roman"/>
          <w:i/>
          <w:sz w:val="28"/>
          <w:szCs w:val="28"/>
        </w:rPr>
        <w:t>д</w:t>
      </w:r>
      <w:r w:rsidRPr="0048781F">
        <w:rPr>
          <w:rFonts w:ascii="Times New Roman" w:hAnsi="Times New Roman"/>
          <w:sz w:val="28"/>
          <w:szCs w:val="28"/>
          <w:lang w:val="en-US"/>
        </w:rPr>
        <w:t>(1/T).</w:t>
      </w:r>
      <w:r w:rsidRPr="0048781F">
        <w:rPr>
          <w:rFonts w:ascii="Times New Roman" w:hAnsi="Times New Roman"/>
          <w:sz w:val="28"/>
          <w:szCs w:val="28"/>
          <w:lang w:val="en-US"/>
        </w:rPr>
        <w:tab/>
      </w:r>
      <w:r w:rsidRPr="0048781F">
        <w:rPr>
          <w:rFonts w:ascii="Times New Roman" w:hAnsi="Times New Roman"/>
          <w:sz w:val="28"/>
          <w:szCs w:val="28"/>
          <w:lang w:val="en-US"/>
        </w:rPr>
        <w:tab/>
      </w:r>
      <w:r w:rsidRPr="0048781F">
        <w:rPr>
          <w:rFonts w:ascii="Times New Roman" w:hAnsi="Times New Roman"/>
          <w:sz w:val="28"/>
          <w:szCs w:val="28"/>
          <w:lang w:val="en-US"/>
        </w:rPr>
        <w:tab/>
        <w:t xml:space="preserve"> </w:t>
      </w:r>
      <w:r w:rsidRPr="0048781F">
        <w:rPr>
          <w:rFonts w:ascii="Times New Roman" w:hAnsi="Times New Roman"/>
          <w:sz w:val="28"/>
          <w:szCs w:val="28"/>
        </w:rPr>
        <w:t>(4.2.32)</w:t>
      </w:r>
    </w:p>
    <w:p w14:paraId="7D1E4266"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Построив зависимость </w:t>
      </w:r>
      <w:r w:rsidRPr="0048781F">
        <w:rPr>
          <w:rFonts w:ascii="Times New Roman" w:hAnsi="Times New Roman"/>
          <w:position w:val="-6"/>
          <w:sz w:val="28"/>
          <w:szCs w:val="28"/>
        </w:rPr>
        <w:object w:dxaOrig="200" w:dyaOrig="279" w14:anchorId="186EA403">
          <v:shape id="_x0000_i1037" type="#_x0000_t75" style="width:9.75pt;height:14.25pt" o:ole="">
            <v:imagedata r:id="rId12" o:title=""/>
          </v:shape>
          <o:OLEObject Type="Embed" ProgID="Equation.3" ShapeID="_x0000_i1037" DrawAspect="Content" ObjectID="_1683647490" r:id="rId31"/>
        </w:object>
      </w:r>
      <w:r w:rsidRPr="0048781F">
        <w:rPr>
          <w:rFonts w:ascii="Times New Roman" w:hAnsi="Times New Roman"/>
          <w:sz w:val="28"/>
          <w:szCs w:val="28"/>
        </w:rPr>
        <w:t xml:space="preserve"> от 1/Т и определив угол наклона полученной прямой, определяют величину </w:t>
      </w:r>
      <w:r w:rsidRPr="0048781F">
        <w:rPr>
          <w:rFonts w:ascii="Times New Roman" w:hAnsi="Times New Roman"/>
          <w:sz w:val="28"/>
          <w:szCs w:val="28"/>
          <w:lang w:val="en-US"/>
        </w:rPr>
        <w:t>Q</w:t>
      </w:r>
      <w:r w:rsidRPr="0048781F">
        <w:rPr>
          <w:rFonts w:ascii="Times New Roman" w:hAnsi="Times New Roman"/>
          <w:sz w:val="28"/>
          <w:szCs w:val="28"/>
          <w:vertAlign w:val="subscript"/>
        </w:rPr>
        <w:t>П</w:t>
      </w:r>
      <w:r w:rsidRPr="0048781F">
        <w:rPr>
          <w:rFonts w:ascii="Times New Roman" w:hAnsi="Times New Roman"/>
          <w:sz w:val="28"/>
          <w:szCs w:val="28"/>
        </w:rPr>
        <w:t xml:space="preserve">. Однако к этим данным следует относиться с известной осторожностью, так как они могут соответствовать интервалу температур, в котором одновременно действуют несколько механизмов ползучести. </w:t>
      </w:r>
    </w:p>
    <w:p w14:paraId="0CE64D27"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Из известных способов определения энергии активации метод малых (15-25</w:t>
      </w:r>
      <w:r w:rsidRPr="0048781F">
        <w:rPr>
          <w:rFonts w:ascii="Times New Roman" w:hAnsi="Times New Roman"/>
          <w:sz w:val="28"/>
          <w:szCs w:val="28"/>
        </w:rPr>
        <w:sym w:font="Symbol" w:char="F0B0"/>
      </w:r>
      <w:r w:rsidRPr="0048781F">
        <w:rPr>
          <w:rFonts w:ascii="Times New Roman" w:hAnsi="Times New Roman"/>
          <w:sz w:val="28"/>
          <w:szCs w:val="28"/>
        </w:rPr>
        <w:t>С) скачков температуры, что обеспечивает приращение деформации на 0,02, наиболее предпочтителен.</w:t>
      </w:r>
    </w:p>
    <w:p w14:paraId="7A2A7BA6"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При небольших изменениях температуры получают величины энергии активации для узкого интервала температур, что очень важно, когда ползучесть подчиняется более чем одному механизму.</w:t>
      </w:r>
    </w:p>
    <w:p w14:paraId="4AD68F22"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Повышение температуры и приложенного напряжения во всех случаях способствует усилению ползучести. При изменении этих двух параметров изменяются и механизмы ползучести, поэтому для ее прогнозирования необходимо установление механизма, преобладающего в заданных условиях службы, и уравнений, описывающих ползучесть. Данные по ползучести представляют в виде диаграмм механизма деформации, которые получают либо при условии постоянства размера зерен керамики, либо постоянства температуры эксперимента (рис. 4.5).</w:t>
      </w:r>
    </w:p>
    <w:p w14:paraId="243DE0B2" w14:textId="55B1EC5B"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noProof/>
          <w:snapToGrid/>
          <w:sz w:val="28"/>
          <w:szCs w:val="28"/>
        </w:rPr>
        <w:drawing>
          <wp:anchor distT="0" distB="0" distL="114300" distR="114300" simplePos="0" relativeHeight="251665408" behindDoc="0" locked="0" layoutInCell="0" allowOverlap="1" wp14:anchorId="1D9E2531" wp14:editId="32E35147">
            <wp:simplePos x="0" y="0"/>
            <wp:positionH relativeFrom="column">
              <wp:posOffset>685800</wp:posOffset>
            </wp:positionH>
            <wp:positionV relativeFrom="paragraph">
              <wp:posOffset>67310</wp:posOffset>
            </wp:positionV>
            <wp:extent cx="4248785" cy="3117850"/>
            <wp:effectExtent l="0" t="0" r="0" b="635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48785" cy="311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81F">
        <w:rPr>
          <w:rFonts w:ascii="Times New Roman" w:hAnsi="Times New Roman"/>
          <w:sz w:val="28"/>
          <w:szCs w:val="28"/>
        </w:rPr>
        <w:t xml:space="preserve">При составлении подобных диаграмм получают зависимость нормализованного напряжения </w:t>
      </w:r>
      <w:r w:rsidRPr="0048781F">
        <w:rPr>
          <w:rFonts w:ascii="Times New Roman" w:hAnsi="Times New Roman"/>
          <w:sz w:val="28"/>
          <w:szCs w:val="28"/>
        </w:rPr>
        <w:sym w:font="Symbol" w:char="F073"/>
      </w:r>
      <w:r w:rsidRPr="0048781F">
        <w:rPr>
          <w:rFonts w:ascii="Times New Roman" w:hAnsi="Times New Roman"/>
          <w:sz w:val="28"/>
          <w:szCs w:val="28"/>
        </w:rPr>
        <w:t>/</w:t>
      </w:r>
      <w:r w:rsidRPr="0048781F">
        <w:rPr>
          <w:rFonts w:ascii="Times New Roman" w:hAnsi="Times New Roman"/>
          <w:sz w:val="28"/>
          <w:szCs w:val="28"/>
          <w:lang w:val="en-US"/>
        </w:rPr>
        <w:t>G</w:t>
      </w:r>
      <w:r w:rsidRPr="0048781F">
        <w:rPr>
          <w:rFonts w:ascii="Times New Roman" w:hAnsi="Times New Roman"/>
          <w:sz w:val="28"/>
          <w:szCs w:val="28"/>
        </w:rPr>
        <w:t xml:space="preserve"> или </w:t>
      </w:r>
      <w:r w:rsidRPr="0048781F">
        <w:rPr>
          <w:rFonts w:ascii="Times New Roman" w:hAnsi="Times New Roman"/>
          <w:sz w:val="28"/>
          <w:szCs w:val="28"/>
        </w:rPr>
        <w:sym w:font="Symbol" w:char="F074"/>
      </w:r>
      <w:r w:rsidRPr="0048781F">
        <w:rPr>
          <w:rFonts w:ascii="Times New Roman" w:hAnsi="Times New Roman"/>
          <w:sz w:val="28"/>
          <w:szCs w:val="28"/>
        </w:rPr>
        <w:t>/</w:t>
      </w:r>
      <w:r w:rsidRPr="0048781F">
        <w:rPr>
          <w:rFonts w:ascii="Times New Roman" w:hAnsi="Times New Roman"/>
          <w:sz w:val="28"/>
          <w:szCs w:val="28"/>
          <w:lang w:val="en-US"/>
        </w:rPr>
        <w:t>G</w:t>
      </w:r>
      <w:r w:rsidRPr="0048781F">
        <w:rPr>
          <w:rFonts w:ascii="Times New Roman" w:hAnsi="Times New Roman"/>
          <w:sz w:val="28"/>
          <w:szCs w:val="28"/>
        </w:rPr>
        <w:t xml:space="preserve"> от гомологической температуры Т/</w:t>
      </w:r>
      <w:proofErr w:type="spellStart"/>
      <w:r w:rsidRPr="0048781F">
        <w:rPr>
          <w:rFonts w:ascii="Times New Roman" w:hAnsi="Times New Roman"/>
          <w:sz w:val="28"/>
          <w:szCs w:val="28"/>
        </w:rPr>
        <w:t>Т</w:t>
      </w:r>
      <w:r w:rsidRPr="0048781F">
        <w:rPr>
          <w:rFonts w:ascii="Times New Roman" w:hAnsi="Times New Roman"/>
          <w:sz w:val="28"/>
          <w:szCs w:val="28"/>
          <w:vertAlign w:val="subscript"/>
        </w:rPr>
        <w:t>пл</w:t>
      </w:r>
      <w:proofErr w:type="spellEnd"/>
      <w:r w:rsidRPr="0048781F">
        <w:rPr>
          <w:rFonts w:ascii="Times New Roman" w:hAnsi="Times New Roman"/>
          <w:sz w:val="28"/>
          <w:szCs w:val="28"/>
        </w:rPr>
        <w:t xml:space="preserve">, где Т – температура испытания, </w:t>
      </w:r>
      <w:proofErr w:type="spellStart"/>
      <w:r w:rsidRPr="0048781F">
        <w:rPr>
          <w:rFonts w:ascii="Times New Roman" w:hAnsi="Times New Roman"/>
          <w:sz w:val="28"/>
          <w:szCs w:val="28"/>
        </w:rPr>
        <w:t>Т</w:t>
      </w:r>
      <w:r w:rsidRPr="0048781F">
        <w:rPr>
          <w:rFonts w:ascii="Times New Roman" w:hAnsi="Times New Roman"/>
          <w:sz w:val="28"/>
          <w:szCs w:val="28"/>
          <w:vertAlign w:val="subscript"/>
        </w:rPr>
        <w:t>пл</w:t>
      </w:r>
      <w:proofErr w:type="spellEnd"/>
      <w:r w:rsidRPr="0048781F">
        <w:rPr>
          <w:rFonts w:ascii="Times New Roman" w:hAnsi="Times New Roman"/>
          <w:sz w:val="28"/>
          <w:szCs w:val="28"/>
        </w:rPr>
        <w:t xml:space="preserve"> – температура плавления</w:t>
      </w:r>
      <w:proofErr w:type="gramStart"/>
      <w:r w:rsidRPr="0048781F">
        <w:rPr>
          <w:rFonts w:ascii="Times New Roman" w:hAnsi="Times New Roman"/>
          <w:sz w:val="28"/>
          <w:szCs w:val="28"/>
        </w:rPr>
        <w:t>, К</w:t>
      </w:r>
      <w:proofErr w:type="gramEnd"/>
      <w:r w:rsidRPr="0048781F">
        <w:rPr>
          <w:rFonts w:ascii="Times New Roman" w:hAnsi="Times New Roman"/>
          <w:sz w:val="28"/>
          <w:szCs w:val="28"/>
        </w:rPr>
        <w:t xml:space="preserve"> (см. рис. 4.5). Обычно интервал гомологической температуры выбирают от 0 до 1, а интервал нормализованного напряжения выбирают, руководствуясь практическим интересом, обычно от 10</w:t>
      </w:r>
      <w:r w:rsidRPr="0048781F">
        <w:rPr>
          <w:rFonts w:ascii="Times New Roman" w:hAnsi="Times New Roman"/>
          <w:sz w:val="28"/>
          <w:szCs w:val="28"/>
          <w:vertAlign w:val="superscript"/>
        </w:rPr>
        <w:t>-8</w:t>
      </w:r>
      <w:r w:rsidRPr="0048781F">
        <w:rPr>
          <w:rFonts w:ascii="Times New Roman" w:hAnsi="Times New Roman"/>
          <w:sz w:val="28"/>
          <w:szCs w:val="28"/>
        </w:rPr>
        <w:t xml:space="preserve"> до 1. Границы полей индивидуальных механизмов деформации определяют уравниванием скоростей деформации, предсказанных двумя различными механизмами деформации, и расчетом напряжений при различных температурах.</w:t>
      </w:r>
    </w:p>
    <w:p w14:paraId="74E1E23B"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Кроме температуры и напряжения на поведение керамики при ползучести влияют микроструктура (размер зерен и пористость), состав, отклонение от стехиометрического соотношения, совершенство кристаллов и среда, в которой происходит испытание или служба керамики.</w:t>
      </w:r>
    </w:p>
    <w:p w14:paraId="18B0DBE9"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Значительное усиление ползучести наблюдается при увеличении пористости, что связывает с уменьшением реального поперечного сечения образца, способного противостоять действию нагрузки, поэтому воздействие пористости на ползучесть можно представить в виде:</w:t>
      </w:r>
    </w:p>
    <w:p w14:paraId="53F13177"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position w:val="-6"/>
          <w:sz w:val="28"/>
          <w:szCs w:val="28"/>
        </w:rPr>
        <w:object w:dxaOrig="200" w:dyaOrig="279" w14:anchorId="6796B7DE">
          <v:shape id="_x0000_i1038" type="#_x0000_t75" style="width:9.75pt;height:14.25pt" o:ole="">
            <v:imagedata r:id="rId12" o:title=""/>
          </v:shape>
          <o:OLEObject Type="Embed" ProgID="Equation.3" ShapeID="_x0000_i1038" DrawAspect="Content" ObjectID="_1683647491" r:id="rId33"/>
        </w:object>
      </w:r>
      <w:r w:rsidRPr="0048781F">
        <w:rPr>
          <w:rFonts w:ascii="Times New Roman" w:hAnsi="Times New Roman"/>
          <w:sz w:val="28"/>
          <w:szCs w:val="28"/>
        </w:rPr>
        <w:t xml:space="preserve"> </w:t>
      </w:r>
      <w:r w:rsidRPr="0048781F">
        <w:rPr>
          <w:rFonts w:ascii="Times New Roman" w:hAnsi="Times New Roman"/>
          <w:sz w:val="28"/>
          <w:szCs w:val="28"/>
        </w:rPr>
        <w:sym w:font="Symbol" w:char="F0BB"/>
      </w:r>
      <w:r w:rsidRPr="0048781F">
        <w:rPr>
          <w:rFonts w:ascii="Times New Roman" w:hAnsi="Times New Roman"/>
          <w:sz w:val="28"/>
          <w:szCs w:val="28"/>
        </w:rPr>
        <w:t xml:space="preserve"> (1 – П</w:t>
      </w:r>
      <w:r w:rsidRPr="0048781F">
        <w:rPr>
          <w:rFonts w:ascii="Times New Roman" w:hAnsi="Times New Roman"/>
          <w:sz w:val="28"/>
          <w:szCs w:val="28"/>
          <w:vertAlign w:val="superscript"/>
        </w:rPr>
        <w:t>2/3</w:t>
      </w:r>
      <w:r w:rsidRPr="0048781F">
        <w:rPr>
          <w:rFonts w:ascii="Times New Roman" w:hAnsi="Times New Roman"/>
          <w:sz w:val="28"/>
          <w:szCs w:val="28"/>
        </w:rPr>
        <w:t>)</w:t>
      </w:r>
      <w:r w:rsidRPr="0048781F">
        <w:rPr>
          <w:rFonts w:ascii="Times New Roman" w:hAnsi="Times New Roman"/>
          <w:sz w:val="28"/>
          <w:szCs w:val="28"/>
          <w:vertAlign w:val="superscript"/>
        </w:rPr>
        <w:t>-1</w:t>
      </w:r>
      <w:r w:rsidRPr="0048781F">
        <w:rPr>
          <w:rFonts w:ascii="Times New Roman" w:hAnsi="Times New Roman"/>
          <w:sz w:val="28"/>
          <w:szCs w:val="28"/>
        </w:rPr>
        <w:t xml:space="preserve">. </w:t>
      </w:r>
      <w:r w:rsidRPr="0048781F">
        <w:rPr>
          <w:rFonts w:ascii="Times New Roman" w:hAnsi="Times New Roman"/>
          <w:sz w:val="28"/>
          <w:szCs w:val="28"/>
        </w:rPr>
        <w:tab/>
      </w:r>
      <w:r w:rsidRPr="0048781F">
        <w:rPr>
          <w:rFonts w:ascii="Times New Roman" w:hAnsi="Times New Roman"/>
          <w:sz w:val="28"/>
          <w:szCs w:val="28"/>
          <w:lang w:val="en-US"/>
        </w:rPr>
        <w:tab/>
      </w:r>
      <w:r w:rsidRPr="0048781F">
        <w:rPr>
          <w:rFonts w:ascii="Times New Roman" w:hAnsi="Times New Roman"/>
          <w:sz w:val="28"/>
          <w:szCs w:val="28"/>
        </w:rPr>
        <w:t>(4.2.33)</w:t>
      </w:r>
    </w:p>
    <w:p w14:paraId="6703886E"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ab/>
        <w:t xml:space="preserve">Наличие многих фаз и прежде всего стекла существенно изменяют ползучесть. Действие </w:t>
      </w:r>
      <w:proofErr w:type="spellStart"/>
      <w:r w:rsidRPr="0048781F">
        <w:rPr>
          <w:rFonts w:ascii="Times New Roman" w:hAnsi="Times New Roman"/>
          <w:sz w:val="28"/>
          <w:szCs w:val="28"/>
        </w:rPr>
        <w:t>стеклофазы</w:t>
      </w:r>
      <w:proofErr w:type="spellEnd"/>
      <w:r w:rsidRPr="0048781F">
        <w:rPr>
          <w:rFonts w:ascii="Times New Roman" w:hAnsi="Times New Roman"/>
          <w:sz w:val="28"/>
          <w:szCs w:val="28"/>
        </w:rPr>
        <w:t xml:space="preserve"> зависит от смачивания ею кристаллической фазы. При плохом смачивании кристаллов стеклом появляется возможность непосредственного контакта кристаллов друг с другом и, как следствие этого, образование самосвязанной структуры керамики, которая обладает высоким сопротивлением ползучести. При хорошем смачивании кристаллической фазы стеклом такой возможности нет, потому что каждый кристалл окружен слоем стекла, и поведение керамики при ползучести будет определяться вязким течением стекла, но не в чистом его виде, а в какой-то мере заторможенном присутствием кристаллической фазы. У жидкостей вязкое течение изотропно и зависит от приложенной нагрузки, атомной структуры, состава. Как правило, течение расплавов оксидов можно представить как ньютоновскую жидкость, вязкость </w:t>
      </w:r>
      <w:r w:rsidRPr="0048781F">
        <w:rPr>
          <w:rFonts w:ascii="Times New Roman" w:hAnsi="Times New Roman"/>
          <w:sz w:val="28"/>
          <w:szCs w:val="28"/>
        </w:rPr>
        <w:sym w:font="Symbol" w:char="F068"/>
      </w:r>
      <w:r w:rsidRPr="0048781F">
        <w:rPr>
          <w:rFonts w:ascii="Times New Roman" w:hAnsi="Times New Roman"/>
          <w:sz w:val="28"/>
          <w:szCs w:val="28"/>
          <w:vertAlign w:val="subscript"/>
        </w:rPr>
        <w:t>н</w:t>
      </w:r>
      <w:r w:rsidRPr="0048781F">
        <w:rPr>
          <w:rFonts w:ascii="Times New Roman" w:hAnsi="Times New Roman"/>
          <w:sz w:val="28"/>
          <w:szCs w:val="28"/>
        </w:rPr>
        <w:t xml:space="preserve"> которой будет:</w:t>
      </w:r>
    </w:p>
    <w:p w14:paraId="0D95DAE0"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sym w:font="Symbol" w:char="F068"/>
      </w:r>
      <w:r w:rsidRPr="0048781F">
        <w:rPr>
          <w:rFonts w:ascii="Times New Roman" w:hAnsi="Times New Roman"/>
          <w:sz w:val="28"/>
          <w:szCs w:val="28"/>
          <w:vertAlign w:val="subscript"/>
        </w:rPr>
        <w:t>н</w:t>
      </w:r>
      <w:r w:rsidRPr="0048781F">
        <w:rPr>
          <w:rFonts w:ascii="Times New Roman" w:hAnsi="Times New Roman"/>
          <w:sz w:val="28"/>
          <w:szCs w:val="28"/>
        </w:rPr>
        <w:t xml:space="preserve"> = </w:t>
      </w:r>
      <w:r w:rsidRPr="0048781F">
        <w:rPr>
          <w:rFonts w:ascii="Times New Roman" w:hAnsi="Times New Roman"/>
          <w:sz w:val="28"/>
          <w:szCs w:val="28"/>
        </w:rPr>
        <w:sym w:font="Symbol" w:char="F074"/>
      </w:r>
      <w:r w:rsidRPr="0048781F">
        <w:rPr>
          <w:rFonts w:ascii="Times New Roman" w:hAnsi="Times New Roman"/>
          <w:sz w:val="28"/>
          <w:szCs w:val="28"/>
        </w:rPr>
        <w:t>/(</w:t>
      </w:r>
      <w:r w:rsidRPr="0048781F">
        <w:rPr>
          <w:rFonts w:ascii="Times New Roman" w:hAnsi="Times New Roman"/>
          <w:sz w:val="28"/>
          <w:szCs w:val="28"/>
          <w:lang w:val="en-US"/>
        </w:rPr>
        <w:t>dv</w:t>
      </w:r>
      <w:r w:rsidRPr="0048781F">
        <w:rPr>
          <w:rFonts w:ascii="Times New Roman" w:hAnsi="Times New Roman"/>
          <w:sz w:val="28"/>
          <w:szCs w:val="28"/>
        </w:rPr>
        <w:t>/</w:t>
      </w:r>
      <w:r w:rsidRPr="0048781F">
        <w:rPr>
          <w:rFonts w:ascii="Times New Roman" w:hAnsi="Times New Roman"/>
          <w:sz w:val="28"/>
          <w:szCs w:val="28"/>
          <w:lang w:val="en-US"/>
        </w:rPr>
        <w:t>dx</w:t>
      </w:r>
      <w:r w:rsidRPr="0048781F">
        <w:rPr>
          <w:rFonts w:ascii="Times New Roman" w:hAnsi="Times New Roman"/>
          <w:sz w:val="28"/>
          <w:szCs w:val="28"/>
        </w:rPr>
        <w:t xml:space="preserve">), </w:t>
      </w:r>
      <w:r w:rsidRPr="0048781F">
        <w:rPr>
          <w:rFonts w:ascii="Times New Roman" w:hAnsi="Times New Roman"/>
          <w:sz w:val="28"/>
          <w:szCs w:val="28"/>
        </w:rPr>
        <w:tab/>
      </w:r>
      <w:r w:rsidRPr="0048781F">
        <w:rPr>
          <w:rFonts w:ascii="Times New Roman" w:hAnsi="Times New Roman"/>
          <w:sz w:val="28"/>
          <w:szCs w:val="28"/>
        </w:rPr>
        <w:tab/>
        <w:t>(4.2.34)</w:t>
      </w:r>
    </w:p>
    <w:p w14:paraId="48FA80F7"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где </w:t>
      </w:r>
      <w:r w:rsidRPr="0048781F">
        <w:rPr>
          <w:rFonts w:ascii="Times New Roman" w:hAnsi="Times New Roman"/>
          <w:sz w:val="28"/>
          <w:szCs w:val="28"/>
        </w:rPr>
        <w:sym w:font="Symbol" w:char="F074"/>
      </w:r>
      <w:r w:rsidRPr="0048781F">
        <w:rPr>
          <w:rFonts w:ascii="Times New Roman" w:hAnsi="Times New Roman"/>
          <w:sz w:val="28"/>
          <w:szCs w:val="28"/>
        </w:rPr>
        <w:t xml:space="preserve"> - напряжение сдвига; </w:t>
      </w:r>
      <w:r w:rsidRPr="0048781F">
        <w:rPr>
          <w:rFonts w:ascii="Times New Roman" w:hAnsi="Times New Roman"/>
          <w:sz w:val="28"/>
          <w:szCs w:val="28"/>
          <w:lang w:val="en-US"/>
        </w:rPr>
        <w:t>dv</w:t>
      </w:r>
      <w:r w:rsidRPr="0048781F">
        <w:rPr>
          <w:rFonts w:ascii="Times New Roman" w:hAnsi="Times New Roman"/>
          <w:sz w:val="28"/>
          <w:szCs w:val="28"/>
        </w:rPr>
        <w:t>/</w:t>
      </w:r>
      <w:r w:rsidRPr="0048781F">
        <w:rPr>
          <w:rFonts w:ascii="Times New Roman" w:hAnsi="Times New Roman"/>
          <w:sz w:val="28"/>
          <w:szCs w:val="28"/>
          <w:lang w:val="en-US"/>
        </w:rPr>
        <w:t>dx</w:t>
      </w:r>
      <w:r w:rsidRPr="0048781F">
        <w:rPr>
          <w:rFonts w:ascii="Times New Roman" w:hAnsi="Times New Roman"/>
          <w:sz w:val="28"/>
          <w:szCs w:val="28"/>
        </w:rPr>
        <w:t xml:space="preserve"> – градиент скорости.</w:t>
      </w:r>
    </w:p>
    <w:p w14:paraId="4D326968"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ab/>
        <w:t>Вязкость стекла, как сильно ассоциированной жидкости, отличается от ньютоновской жидкости, и определяется следующей зависимостью:</w:t>
      </w:r>
    </w:p>
    <w:p w14:paraId="2202A748" w14:textId="77777777" w:rsidR="0048781F" w:rsidRPr="0048781F" w:rsidRDefault="0048781F" w:rsidP="0048781F">
      <w:pPr>
        <w:pStyle w:val="Normal"/>
        <w:widowControl/>
        <w:spacing w:line="360" w:lineRule="auto"/>
        <w:ind w:firstLine="709"/>
        <w:jc w:val="both"/>
        <w:rPr>
          <w:rFonts w:ascii="Times New Roman" w:hAnsi="Times New Roman"/>
          <w:sz w:val="28"/>
          <w:szCs w:val="28"/>
          <w:lang w:val="en-US"/>
        </w:rPr>
      </w:pPr>
      <w:r w:rsidRPr="0048781F">
        <w:rPr>
          <w:rFonts w:ascii="Times New Roman" w:hAnsi="Times New Roman"/>
          <w:sz w:val="28"/>
          <w:szCs w:val="28"/>
        </w:rPr>
        <w:sym w:font="Symbol" w:char="F068"/>
      </w:r>
      <w:proofErr w:type="spellStart"/>
      <w:r w:rsidRPr="0048781F">
        <w:rPr>
          <w:rFonts w:ascii="Times New Roman" w:hAnsi="Times New Roman"/>
          <w:sz w:val="28"/>
          <w:szCs w:val="28"/>
          <w:vertAlign w:val="subscript"/>
        </w:rPr>
        <w:t>ст</w:t>
      </w:r>
      <w:proofErr w:type="spellEnd"/>
      <w:r w:rsidRPr="0048781F">
        <w:rPr>
          <w:rFonts w:ascii="Times New Roman" w:hAnsi="Times New Roman"/>
          <w:sz w:val="28"/>
          <w:szCs w:val="28"/>
          <w:lang w:val="en-US"/>
        </w:rPr>
        <w:t xml:space="preserve"> = B exp[Q</w:t>
      </w:r>
      <w:r w:rsidRPr="0048781F">
        <w:rPr>
          <w:rFonts w:ascii="Times New Roman" w:hAnsi="Times New Roman"/>
          <w:sz w:val="28"/>
          <w:szCs w:val="28"/>
          <w:vertAlign w:val="subscript"/>
        </w:rPr>
        <w:sym w:font="Symbol" w:char="F068"/>
      </w:r>
      <w:r w:rsidRPr="0048781F">
        <w:rPr>
          <w:rFonts w:ascii="Times New Roman" w:hAnsi="Times New Roman"/>
          <w:sz w:val="28"/>
          <w:szCs w:val="28"/>
          <w:lang w:val="en-US"/>
        </w:rPr>
        <w:t xml:space="preserve">/RT], </w:t>
      </w:r>
      <w:r w:rsidRPr="0048781F">
        <w:rPr>
          <w:rFonts w:ascii="Times New Roman" w:hAnsi="Times New Roman"/>
          <w:sz w:val="28"/>
          <w:szCs w:val="28"/>
          <w:lang w:val="en-US"/>
        </w:rPr>
        <w:tab/>
      </w:r>
      <w:r w:rsidRPr="0048781F">
        <w:rPr>
          <w:rFonts w:ascii="Times New Roman" w:hAnsi="Times New Roman"/>
          <w:sz w:val="28"/>
          <w:szCs w:val="28"/>
          <w:lang w:val="en-US"/>
        </w:rPr>
        <w:tab/>
        <w:t>(4.2.35)</w:t>
      </w:r>
    </w:p>
    <w:p w14:paraId="5AD8293B"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где В – константа; </w:t>
      </w:r>
      <w:r w:rsidRPr="0048781F">
        <w:rPr>
          <w:rFonts w:ascii="Times New Roman" w:hAnsi="Times New Roman"/>
          <w:sz w:val="28"/>
          <w:szCs w:val="28"/>
          <w:lang w:val="en-US"/>
        </w:rPr>
        <w:t>Q</w:t>
      </w:r>
      <w:r w:rsidRPr="0048781F">
        <w:rPr>
          <w:rFonts w:ascii="Times New Roman" w:hAnsi="Times New Roman"/>
          <w:sz w:val="28"/>
          <w:szCs w:val="28"/>
          <w:vertAlign w:val="subscript"/>
        </w:rPr>
        <w:sym w:font="Symbol" w:char="F068"/>
      </w:r>
      <w:r w:rsidRPr="0048781F">
        <w:rPr>
          <w:rFonts w:ascii="Times New Roman" w:hAnsi="Times New Roman"/>
          <w:sz w:val="28"/>
          <w:szCs w:val="28"/>
        </w:rPr>
        <w:t xml:space="preserve"> – энергия активации процесса вязкого течения. Кажущаяся вязкость </w:t>
      </w:r>
      <w:r w:rsidRPr="0048781F">
        <w:rPr>
          <w:rFonts w:ascii="Times New Roman" w:hAnsi="Times New Roman"/>
          <w:sz w:val="28"/>
          <w:szCs w:val="28"/>
        </w:rPr>
        <w:sym w:font="Symbol" w:char="F068"/>
      </w:r>
      <w:proofErr w:type="gramStart"/>
      <w:r w:rsidRPr="0048781F">
        <w:rPr>
          <w:rFonts w:ascii="Times New Roman" w:hAnsi="Times New Roman"/>
          <w:sz w:val="28"/>
          <w:szCs w:val="28"/>
          <w:vertAlign w:val="subscript"/>
        </w:rPr>
        <w:t>к</w:t>
      </w:r>
      <w:r w:rsidRPr="0048781F">
        <w:rPr>
          <w:rFonts w:ascii="Times New Roman" w:hAnsi="Times New Roman"/>
          <w:sz w:val="28"/>
          <w:szCs w:val="28"/>
        </w:rPr>
        <w:t xml:space="preserve"> системы</w:t>
      </w:r>
      <w:proofErr w:type="gramEnd"/>
      <w:r w:rsidRPr="0048781F">
        <w:rPr>
          <w:rFonts w:ascii="Times New Roman" w:hAnsi="Times New Roman"/>
          <w:sz w:val="28"/>
          <w:szCs w:val="28"/>
        </w:rPr>
        <w:t xml:space="preserve">, состоящей из аморфного и кристаллического вещества, согласно Вишневскому, определяется зависимостью: </w:t>
      </w:r>
    </w:p>
    <w:p w14:paraId="31B29F7D"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     </w:t>
      </w:r>
      <w:r w:rsidRPr="0048781F">
        <w:rPr>
          <w:rFonts w:ascii="Times New Roman" w:hAnsi="Times New Roman"/>
          <w:sz w:val="28"/>
          <w:szCs w:val="28"/>
        </w:rPr>
        <w:sym w:font="Symbol" w:char="F068"/>
      </w:r>
      <w:r w:rsidRPr="0048781F">
        <w:rPr>
          <w:rFonts w:ascii="Times New Roman" w:hAnsi="Times New Roman"/>
          <w:sz w:val="28"/>
          <w:szCs w:val="28"/>
          <w:vertAlign w:val="subscript"/>
        </w:rPr>
        <w:t>к</w:t>
      </w:r>
      <w:r w:rsidRPr="0048781F">
        <w:rPr>
          <w:rFonts w:ascii="Times New Roman" w:hAnsi="Times New Roman"/>
          <w:sz w:val="28"/>
          <w:szCs w:val="28"/>
        </w:rPr>
        <w:t xml:space="preserve"> = </w:t>
      </w:r>
      <w:r w:rsidRPr="0048781F">
        <w:rPr>
          <w:rFonts w:ascii="Times New Roman" w:hAnsi="Times New Roman"/>
          <w:sz w:val="28"/>
          <w:szCs w:val="28"/>
        </w:rPr>
        <w:sym w:font="Symbol" w:char="F068"/>
      </w:r>
      <w:proofErr w:type="spellStart"/>
      <w:r w:rsidRPr="0048781F">
        <w:rPr>
          <w:rFonts w:ascii="Times New Roman" w:hAnsi="Times New Roman"/>
          <w:sz w:val="28"/>
          <w:szCs w:val="28"/>
          <w:vertAlign w:val="subscript"/>
        </w:rPr>
        <w:t>ст</w:t>
      </w:r>
      <w:proofErr w:type="spellEnd"/>
      <w:r w:rsidRPr="0048781F">
        <w:rPr>
          <w:rFonts w:ascii="Times New Roman" w:hAnsi="Times New Roman"/>
          <w:sz w:val="28"/>
          <w:szCs w:val="28"/>
        </w:rPr>
        <w:t xml:space="preserve"> (</w:t>
      </w:r>
      <w:r w:rsidRPr="0048781F">
        <w:rPr>
          <w:rFonts w:ascii="Times New Roman" w:hAnsi="Times New Roman"/>
          <w:sz w:val="28"/>
          <w:szCs w:val="28"/>
          <w:lang w:val="en-US"/>
        </w:rPr>
        <w:t>d</w:t>
      </w:r>
      <w:r w:rsidRPr="0048781F">
        <w:rPr>
          <w:rFonts w:ascii="Times New Roman" w:hAnsi="Times New Roman"/>
          <w:sz w:val="28"/>
          <w:szCs w:val="28"/>
        </w:rPr>
        <w:t>/</w:t>
      </w:r>
      <w:r w:rsidRPr="0048781F">
        <w:rPr>
          <w:rFonts w:ascii="Times New Roman" w:hAnsi="Times New Roman"/>
          <w:sz w:val="28"/>
          <w:szCs w:val="28"/>
          <w:lang w:val="en-US"/>
        </w:rPr>
        <w:t>b</w:t>
      </w:r>
      <w:r w:rsidRPr="0048781F">
        <w:rPr>
          <w:rFonts w:ascii="Times New Roman" w:hAnsi="Times New Roman"/>
          <w:sz w:val="28"/>
          <w:szCs w:val="28"/>
          <w:vertAlign w:val="subscript"/>
        </w:rPr>
        <w:t>П</w:t>
      </w:r>
      <w:r w:rsidRPr="0048781F">
        <w:rPr>
          <w:rFonts w:ascii="Times New Roman" w:hAnsi="Times New Roman"/>
          <w:sz w:val="28"/>
          <w:szCs w:val="28"/>
        </w:rPr>
        <w:t>),</w:t>
      </w:r>
      <w:r w:rsidRPr="0048781F">
        <w:rPr>
          <w:rFonts w:ascii="Times New Roman" w:hAnsi="Times New Roman"/>
          <w:sz w:val="28"/>
          <w:szCs w:val="28"/>
        </w:rPr>
        <w:tab/>
      </w:r>
      <w:r w:rsidRPr="0048781F">
        <w:rPr>
          <w:rFonts w:ascii="Times New Roman" w:hAnsi="Times New Roman"/>
          <w:sz w:val="28"/>
          <w:szCs w:val="28"/>
        </w:rPr>
        <w:tab/>
        <w:t xml:space="preserve"> (4.2.36)</w:t>
      </w:r>
    </w:p>
    <w:p w14:paraId="2C9D5D32"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где </w:t>
      </w:r>
      <w:r w:rsidRPr="0048781F">
        <w:rPr>
          <w:rFonts w:ascii="Times New Roman" w:hAnsi="Times New Roman"/>
          <w:sz w:val="28"/>
          <w:szCs w:val="28"/>
          <w:lang w:val="en-US"/>
        </w:rPr>
        <w:t>d</w:t>
      </w:r>
      <w:r w:rsidRPr="0048781F">
        <w:rPr>
          <w:rFonts w:ascii="Times New Roman" w:hAnsi="Times New Roman"/>
          <w:sz w:val="28"/>
          <w:szCs w:val="28"/>
        </w:rPr>
        <w:t xml:space="preserve"> – размер кристаллов; </w:t>
      </w:r>
      <w:r w:rsidRPr="0048781F">
        <w:rPr>
          <w:rFonts w:ascii="Times New Roman" w:hAnsi="Times New Roman"/>
          <w:sz w:val="28"/>
          <w:szCs w:val="28"/>
          <w:lang w:val="en-US"/>
        </w:rPr>
        <w:t>b</w:t>
      </w:r>
      <w:r w:rsidRPr="0048781F">
        <w:rPr>
          <w:rFonts w:ascii="Times New Roman" w:hAnsi="Times New Roman"/>
          <w:sz w:val="28"/>
          <w:szCs w:val="28"/>
          <w:vertAlign w:val="subscript"/>
        </w:rPr>
        <w:t>П</w:t>
      </w:r>
      <w:r w:rsidRPr="0048781F">
        <w:rPr>
          <w:rFonts w:ascii="Times New Roman" w:hAnsi="Times New Roman"/>
          <w:sz w:val="28"/>
          <w:szCs w:val="28"/>
        </w:rPr>
        <w:t xml:space="preserve"> – ширина прослойки стекла между кристаллами. </w:t>
      </w:r>
    </w:p>
    <w:p w14:paraId="2C0D1863"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Ползучесть стеклокристаллических материалов выражают уравнением: </w:t>
      </w:r>
      <w:r w:rsidRPr="0048781F">
        <w:rPr>
          <w:rFonts w:ascii="Times New Roman" w:hAnsi="Times New Roman"/>
          <w:position w:val="-6"/>
          <w:sz w:val="28"/>
          <w:szCs w:val="28"/>
        </w:rPr>
        <w:object w:dxaOrig="200" w:dyaOrig="279" w14:anchorId="1C18A302">
          <v:shape id="_x0000_i1039" type="#_x0000_t75" style="width:9.75pt;height:14.25pt" o:ole="">
            <v:imagedata r:id="rId12" o:title=""/>
          </v:shape>
          <o:OLEObject Type="Embed" ProgID="Equation.3" ShapeID="_x0000_i1039" DrawAspect="Content" ObjectID="_1683647492" r:id="rId34"/>
        </w:object>
      </w:r>
      <w:proofErr w:type="spellStart"/>
      <w:r w:rsidRPr="0048781F">
        <w:rPr>
          <w:rFonts w:ascii="Times New Roman" w:hAnsi="Times New Roman"/>
          <w:sz w:val="28"/>
          <w:szCs w:val="28"/>
          <w:vertAlign w:val="subscript"/>
        </w:rPr>
        <w:t>скм</w:t>
      </w:r>
      <w:proofErr w:type="spellEnd"/>
      <w:r w:rsidRPr="0048781F">
        <w:rPr>
          <w:rFonts w:ascii="Times New Roman" w:hAnsi="Times New Roman"/>
          <w:sz w:val="28"/>
          <w:szCs w:val="28"/>
        </w:rPr>
        <w:t xml:space="preserve"> = </w:t>
      </w:r>
      <w:r w:rsidRPr="0048781F">
        <w:rPr>
          <w:rFonts w:ascii="Times New Roman" w:hAnsi="Times New Roman"/>
          <w:sz w:val="28"/>
          <w:szCs w:val="28"/>
        </w:rPr>
        <w:sym w:font="Symbol" w:char="F073"/>
      </w:r>
      <w:r w:rsidRPr="0048781F">
        <w:rPr>
          <w:rFonts w:ascii="Times New Roman" w:hAnsi="Times New Roman"/>
          <w:sz w:val="28"/>
          <w:szCs w:val="28"/>
        </w:rPr>
        <w:t>/</w:t>
      </w:r>
      <w:r w:rsidRPr="0048781F">
        <w:rPr>
          <w:rFonts w:ascii="Times New Roman" w:hAnsi="Times New Roman"/>
          <w:sz w:val="28"/>
          <w:szCs w:val="28"/>
        </w:rPr>
        <w:sym w:font="Symbol" w:char="F068"/>
      </w:r>
      <w:r w:rsidRPr="0048781F">
        <w:rPr>
          <w:rFonts w:ascii="Times New Roman" w:hAnsi="Times New Roman"/>
          <w:sz w:val="28"/>
          <w:szCs w:val="28"/>
          <w:vertAlign w:val="subscript"/>
        </w:rPr>
        <w:t>к</w:t>
      </w:r>
      <w:r w:rsidRPr="0048781F">
        <w:rPr>
          <w:rFonts w:ascii="Times New Roman" w:hAnsi="Times New Roman"/>
          <w:sz w:val="28"/>
          <w:szCs w:val="28"/>
        </w:rPr>
        <w:t xml:space="preserve">, из которого видно, что у материалов, где отсутствует непрерывная прочная сетка из кристаллов, ползучесть определяется вязкостью стекла. </w:t>
      </w:r>
    </w:p>
    <w:p w14:paraId="0D6D63E9"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Для получения огнеупорного материала, устойчивого к ползучести, необходимо отсутствие стекла или присутствие фазы, которая не смачивает кристаллическую фазу. </w:t>
      </w:r>
    </w:p>
    <w:p w14:paraId="389EA23C"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Образование прочной непрерывной сетки из кристаллов зависит от степени завершенности процессов при обжиге керамики. Особенно это заметно при спекании алюмосиликатной керамики, когда в процессе обжига образуются игольчатые кристаллы муллита, способствующие созданию прочного каркаса. При этом важную роль играют примеси, содействующие образованию кристаллической фазы или уменьшающие смачиваемость кристаллической фазы стеклом. Например, оксид натрия в алюмосиликатных огнеупорах увеличивает скорость образования муллита и тем самым повышает стойкость материала к ползучести, а оксид хрома в магнезитовых огнеупорах ухудшает смачивание, что также способствует уменьшению ползучести огнеупора; увеличение содержания оксида алюминия с 0,2 до 1,5 % в динасе резко повышает его ползучесть за счет образования эвтектического расплава с низкой вязкостью. </w:t>
      </w:r>
    </w:p>
    <w:p w14:paraId="38C2A14D"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У материалов, состоящих из чистых веществ с ковалентной химической связью (некоторые карбиды и нитриды), диффузия и подвижность дислокаций ничтожно малы вплоть до температуры их диссоциации, поэтому они характеризуются низкой ползучестью, но в присутствии второй фазы на границах зерен ползучесть резко усиливается (табл. 4.3).</w:t>
      </w:r>
    </w:p>
    <w:p w14:paraId="1DB2E815"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Таким же образом на ползучесть действует отклонение от стехиометрии. </w:t>
      </w:r>
    </w:p>
    <w:p w14:paraId="737E30B0" w14:textId="77777777" w:rsidR="0048781F" w:rsidRDefault="0048781F" w:rsidP="0048781F">
      <w:pPr>
        <w:spacing w:line="360" w:lineRule="auto"/>
        <w:jc w:val="both"/>
      </w:pPr>
    </w:p>
    <w:p w14:paraId="4B1EBF95" w14:textId="77777777" w:rsidR="0048781F" w:rsidRPr="0048781F" w:rsidRDefault="0048781F" w:rsidP="0048781F">
      <w:pPr>
        <w:spacing w:after="0" w:line="240" w:lineRule="auto"/>
        <w:jc w:val="right"/>
        <w:rPr>
          <w:rFonts w:ascii="Times New Roman" w:hAnsi="Times New Roman" w:cs="Times New Roman"/>
          <w:sz w:val="24"/>
          <w:szCs w:val="24"/>
        </w:rPr>
      </w:pPr>
      <w:r w:rsidRPr="0048781F">
        <w:rPr>
          <w:rFonts w:ascii="Times New Roman" w:hAnsi="Times New Roman" w:cs="Times New Roman"/>
          <w:sz w:val="24"/>
          <w:szCs w:val="24"/>
        </w:rPr>
        <w:t>Таблица 4.3</w:t>
      </w:r>
    </w:p>
    <w:p w14:paraId="75A8837A" w14:textId="77777777" w:rsidR="0048781F" w:rsidRPr="0048781F" w:rsidRDefault="0048781F" w:rsidP="0048781F">
      <w:pPr>
        <w:spacing w:after="0" w:line="240" w:lineRule="auto"/>
        <w:jc w:val="center"/>
        <w:rPr>
          <w:rFonts w:ascii="Times New Roman" w:hAnsi="Times New Roman" w:cs="Times New Roman"/>
          <w:sz w:val="24"/>
          <w:szCs w:val="24"/>
        </w:rPr>
      </w:pPr>
      <w:r w:rsidRPr="0048781F">
        <w:rPr>
          <w:rFonts w:ascii="Times New Roman" w:hAnsi="Times New Roman" w:cs="Times New Roman"/>
          <w:sz w:val="24"/>
          <w:szCs w:val="24"/>
        </w:rPr>
        <w:t>Ползучесть некоторых видов керамики при испытании на изгиб</w:t>
      </w:r>
    </w:p>
    <w:p w14:paraId="5CC8E30B" w14:textId="77777777" w:rsidR="0048781F" w:rsidRPr="0048781F" w:rsidRDefault="0048781F" w:rsidP="0048781F">
      <w:pPr>
        <w:spacing w:after="0" w:line="240" w:lineRule="auto"/>
        <w:jc w:val="center"/>
        <w:rPr>
          <w:rFonts w:ascii="Times New Roman" w:hAnsi="Times New Roman" w:cs="Times New Roman"/>
          <w:sz w:val="24"/>
          <w:szCs w:val="24"/>
        </w:rPr>
      </w:pPr>
      <w:r w:rsidRPr="0048781F">
        <w:rPr>
          <w:rFonts w:ascii="Times New Roman" w:hAnsi="Times New Roman" w:cs="Times New Roman"/>
          <w:sz w:val="24"/>
          <w:szCs w:val="24"/>
        </w:rPr>
        <w:t xml:space="preserve">(по У. Д. </w:t>
      </w:r>
      <w:proofErr w:type="spellStart"/>
      <w:r w:rsidRPr="0048781F">
        <w:rPr>
          <w:rFonts w:ascii="Times New Roman" w:hAnsi="Times New Roman" w:cs="Times New Roman"/>
          <w:sz w:val="24"/>
          <w:szCs w:val="24"/>
        </w:rPr>
        <w:t>Кингери</w:t>
      </w:r>
      <w:proofErr w:type="spellEnd"/>
      <w:r w:rsidRPr="0048781F">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07"/>
      </w:tblGrid>
      <w:tr w:rsidR="0048781F" w:rsidRPr="0048781F" w14:paraId="0FBBD688" w14:textId="77777777" w:rsidTr="004A70D4">
        <w:tblPrEx>
          <w:tblCellMar>
            <w:top w:w="0" w:type="dxa"/>
            <w:bottom w:w="0" w:type="dxa"/>
          </w:tblCellMar>
        </w:tblPrEx>
        <w:tc>
          <w:tcPr>
            <w:tcW w:w="4261" w:type="dxa"/>
          </w:tcPr>
          <w:p w14:paraId="21BB036D" w14:textId="77777777" w:rsidR="0048781F" w:rsidRPr="0048781F" w:rsidRDefault="0048781F" w:rsidP="0048781F">
            <w:pPr>
              <w:spacing w:after="0" w:line="240" w:lineRule="auto"/>
              <w:jc w:val="center"/>
              <w:rPr>
                <w:rFonts w:ascii="Times New Roman" w:hAnsi="Times New Roman" w:cs="Times New Roman"/>
                <w:sz w:val="24"/>
                <w:szCs w:val="24"/>
              </w:rPr>
            </w:pPr>
            <w:r w:rsidRPr="0048781F">
              <w:rPr>
                <w:rFonts w:ascii="Times New Roman" w:hAnsi="Times New Roman" w:cs="Times New Roman"/>
                <w:sz w:val="24"/>
                <w:szCs w:val="24"/>
              </w:rPr>
              <w:t>Вид керамики</w:t>
            </w:r>
          </w:p>
        </w:tc>
        <w:tc>
          <w:tcPr>
            <w:tcW w:w="5207" w:type="dxa"/>
          </w:tcPr>
          <w:p w14:paraId="1E7F2BB1" w14:textId="77777777" w:rsidR="0048781F" w:rsidRPr="0048781F" w:rsidRDefault="0048781F" w:rsidP="0048781F">
            <w:pPr>
              <w:spacing w:after="0" w:line="240" w:lineRule="auto"/>
              <w:jc w:val="center"/>
              <w:rPr>
                <w:rFonts w:ascii="Times New Roman" w:hAnsi="Times New Roman" w:cs="Times New Roman"/>
                <w:sz w:val="24"/>
                <w:szCs w:val="24"/>
              </w:rPr>
            </w:pPr>
            <w:r w:rsidRPr="0048781F">
              <w:rPr>
                <w:rFonts w:ascii="Times New Roman" w:hAnsi="Times New Roman" w:cs="Times New Roman"/>
                <w:sz w:val="24"/>
                <w:szCs w:val="24"/>
              </w:rPr>
              <w:t>Ползучесть, мм/</w:t>
            </w:r>
            <w:proofErr w:type="spellStart"/>
            <w:proofErr w:type="gramStart"/>
            <w:r w:rsidRPr="0048781F">
              <w:rPr>
                <w:rFonts w:ascii="Times New Roman" w:hAnsi="Times New Roman" w:cs="Times New Roman"/>
                <w:sz w:val="24"/>
                <w:szCs w:val="24"/>
              </w:rPr>
              <w:t>мм</w:t>
            </w:r>
            <w:r w:rsidRPr="0048781F">
              <w:rPr>
                <w:rFonts w:ascii="Times New Roman" w:hAnsi="Times New Roman" w:cs="Times New Roman"/>
                <w:b/>
                <w:sz w:val="24"/>
                <w:szCs w:val="24"/>
                <w:vertAlign w:val="superscript"/>
              </w:rPr>
              <w:t>.</w:t>
            </w:r>
            <w:r w:rsidRPr="0048781F">
              <w:rPr>
                <w:rFonts w:ascii="Times New Roman" w:hAnsi="Times New Roman" w:cs="Times New Roman"/>
                <w:sz w:val="24"/>
                <w:szCs w:val="24"/>
              </w:rPr>
              <w:t>ч</w:t>
            </w:r>
            <w:proofErr w:type="spellEnd"/>
            <w:proofErr w:type="gramEnd"/>
            <w:r w:rsidRPr="0048781F">
              <w:rPr>
                <w:rFonts w:ascii="Times New Roman" w:hAnsi="Times New Roman" w:cs="Times New Roman"/>
                <w:sz w:val="24"/>
                <w:szCs w:val="24"/>
              </w:rPr>
              <w:t xml:space="preserve">, </w:t>
            </w:r>
            <w:r w:rsidRPr="0048781F">
              <w:rPr>
                <w:rFonts w:ascii="Times New Roman" w:hAnsi="Times New Roman" w:cs="Times New Roman"/>
                <w:b/>
                <w:sz w:val="24"/>
                <w:szCs w:val="24"/>
                <w:vertAlign w:val="superscript"/>
              </w:rPr>
              <w:t>.</w:t>
            </w:r>
            <w:r w:rsidRPr="0048781F">
              <w:rPr>
                <w:rFonts w:ascii="Times New Roman" w:hAnsi="Times New Roman" w:cs="Times New Roman"/>
                <w:sz w:val="24"/>
                <w:szCs w:val="24"/>
              </w:rPr>
              <w:t>10</w:t>
            </w:r>
            <w:r w:rsidRPr="0048781F">
              <w:rPr>
                <w:rFonts w:ascii="Times New Roman" w:hAnsi="Times New Roman" w:cs="Times New Roman"/>
                <w:sz w:val="24"/>
                <w:szCs w:val="24"/>
                <w:vertAlign w:val="superscript"/>
              </w:rPr>
              <w:t>5</w:t>
            </w:r>
            <w:r w:rsidRPr="0048781F">
              <w:rPr>
                <w:rFonts w:ascii="Times New Roman" w:hAnsi="Times New Roman" w:cs="Times New Roman"/>
                <w:sz w:val="24"/>
                <w:szCs w:val="24"/>
              </w:rPr>
              <w:t xml:space="preserve"> при 1300</w:t>
            </w:r>
            <w:r w:rsidRPr="0048781F">
              <w:rPr>
                <w:rFonts w:ascii="Times New Roman" w:hAnsi="Times New Roman" w:cs="Times New Roman"/>
                <w:sz w:val="24"/>
                <w:szCs w:val="24"/>
              </w:rPr>
              <w:sym w:font="Symbol" w:char="F0B0"/>
            </w:r>
            <w:r w:rsidRPr="0048781F">
              <w:rPr>
                <w:rFonts w:ascii="Times New Roman" w:hAnsi="Times New Roman" w:cs="Times New Roman"/>
                <w:sz w:val="24"/>
                <w:szCs w:val="24"/>
              </w:rPr>
              <w:t>С и нагрузке 12,6 МПа</w:t>
            </w:r>
          </w:p>
        </w:tc>
      </w:tr>
      <w:tr w:rsidR="0048781F" w:rsidRPr="0048781F" w14:paraId="03478968" w14:textId="77777777" w:rsidTr="004A70D4">
        <w:tblPrEx>
          <w:tblCellMar>
            <w:top w:w="0" w:type="dxa"/>
            <w:bottom w:w="0" w:type="dxa"/>
          </w:tblCellMar>
        </w:tblPrEx>
        <w:tc>
          <w:tcPr>
            <w:tcW w:w="4261" w:type="dxa"/>
          </w:tcPr>
          <w:p w14:paraId="3421DFD8" w14:textId="77777777" w:rsidR="0048781F" w:rsidRPr="0048781F" w:rsidRDefault="0048781F" w:rsidP="0048781F">
            <w:pPr>
              <w:spacing w:after="0" w:line="240" w:lineRule="auto"/>
              <w:rPr>
                <w:rFonts w:ascii="Times New Roman" w:hAnsi="Times New Roman" w:cs="Times New Roman"/>
                <w:sz w:val="24"/>
                <w:szCs w:val="24"/>
              </w:rPr>
            </w:pPr>
            <w:r w:rsidRPr="0048781F">
              <w:rPr>
                <w:rFonts w:ascii="Times New Roman" w:hAnsi="Times New Roman" w:cs="Times New Roman"/>
                <w:sz w:val="24"/>
                <w:szCs w:val="24"/>
              </w:rPr>
              <w:t>Корунд</w:t>
            </w:r>
          </w:p>
        </w:tc>
        <w:tc>
          <w:tcPr>
            <w:tcW w:w="5207" w:type="dxa"/>
          </w:tcPr>
          <w:p w14:paraId="12954367" w14:textId="77777777" w:rsidR="0048781F" w:rsidRPr="0048781F" w:rsidRDefault="0048781F" w:rsidP="0048781F">
            <w:pPr>
              <w:spacing w:after="0" w:line="240" w:lineRule="auto"/>
              <w:jc w:val="center"/>
              <w:rPr>
                <w:rFonts w:ascii="Times New Roman" w:hAnsi="Times New Roman" w:cs="Times New Roman"/>
                <w:sz w:val="24"/>
                <w:szCs w:val="24"/>
              </w:rPr>
            </w:pPr>
            <w:r w:rsidRPr="0048781F">
              <w:rPr>
                <w:rFonts w:ascii="Times New Roman" w:hAnsi="Times New Roman" w:cs="Times New Roman"/>
                <w:sz w:val="24"/>
                <w:szCs w:val="24"/>
              </w:rPr>
              <w:t>0,013</w:t>
            </w:r>
          </w:p>
        </w:tc>
      </w:tr>
      <w:tr w:rsidR="0048781F" w:rsidRPr="0048781F" w14:paraId="1C41760D" w14:textId="77777777" w:rsidTr="004A70D4">
        <w:tblPrEx>
          <w:tblCellMar>
            <w:top w:w="0" w:type="dxa"/>
            <w:bottom w:w="0" w:type="dxa"/>
          </w:tblCellMar>
        </w:tblPrEx>
        <w:tc>
          <w:tcPr>
            <w:tcW w:w="4261" w:type="dxa"/>
          </w:tcPr>
          <w:p w14:paraId="6A6F1D17" w14:textId="77777777" w:rsidR="0048781F" w:rsidRPr="0048781F" w:rsidRDefault="0048781F" w:rsidP="0048781F">
            <w:pPr>
              <w:spacing w:after="0" w:line="240" w:lineRule="auto"/>
              <w:rPr>
                <w:rFonts w:ascii="Times New Roman" w:hAnsi="Times New Roman" w:cs="Times New Roman"/>
                <w:sz w:val="24"/>
                <w:szCs w:val="24"/>
              </w:rPr>
            </w:pPr>
            <w:proofErr w:type="spellStart"/>
            <w:r w:rsidRPr="0048781F">
              <w:rPr>
                <w:rFonts w:ascii="Times New Roman" w:hAnsi="Times New Roman" w:cs="Times New Roman"/>
                <w:sz w:val="24"/>
                <w:szCs w:val="24"/>
              </w:rPr>
              <w:t>Бромеллит</w:t>
            </w:r>
            <w:proofErr w:type="spellEnd"/>
          </w:p>
        </w:tc>
        <w:tc>
          <w:tcPr>
            <w:tcW w:w="5207" w:type="dxa"/>
          </w:tcPr>
          <w:p w14:paraId="43BBF20B" w14:textId="77777777" w:rsidR="0048781F" w:rsidRPr="0048781F" w:rsidRDefault="0048781F" w:rsidP="0048781F">
            <w:pPr>
              <w:spacing w:after="0" w:line="240" w:lineRule="auto"/>
              <w:jc w:val="center"/>
              <w:rPr>
                <w:rFonts w:ascii="Times New Roman" w:hAnsi="Times New Roman" w:cs="Times New Roman"/>
                <w:sz w:val="24"/>
                <w:szCs w:val="24"/>
              </w:rPr>
            </w:pPr>
            <w:r w:rsidRPr="0048781F">
              <w:rPr>
                <w:rFonts w:ascii="Times New Roman" w:hAnsi="Times New Roman" w:cs="Times New Roman"/>
                <w:sz w:val="24"/>
                <w:szCs w:val="24"/>
              </w:rPr>
              <w:t>30</w:t>
            </w:r>
          </w:p>
        </w:tc>
      </w:tr>
      <w:tr w:rsidR="0048781F" w:rsidRPr="0048781F" w14:paraId="5B1C8DD4" w14:textId="77777777" w:rsidTr="004A70D4">
        <w:tblPrEx>
          <w:tblCellMar>
            <w:top w:w="0" w:type="dxa"/>
            <w:bottom w:w="0" w:type="dxa"/>
          </w:tblCellMar>
        </w:tblPrEx>
        <w:tc>
          <w:tcPr>
            <w:tcW w:w="4261" w:type="dxa"/>
          </w:tcPr>
          <w:p w14:paraId="165A9356" w14:textId="77777777" w:rsidR="0048781F" w:rsidRPr="0048781F" w:rsidRDefault="0048781F" w:rsidP="0048781F">
            <w:pPr>
              <w:spacing w:after="0" w:line="240" w:lineRule="auto"/>
              <w:rPr>
                <w:rFonts w:ascii="Times New Roman" w:hAnsi="Times New Roman" w:cs="Times New Roman"/>
                <w:sz w:val="24"/>
                <w:szCs w:val="24"/>
              </w:rPr>
            </w:pPr>
            <w:proofErr w:type="spellStart"/>
            <w:r w:rsidRPr="0048781F">
              <w:rPr>
                <w:rFonts w:ascii="Times New Roman" w:hAnsi="Times New Roman" w:cs="Times New Roman"/>
                <w:sz w:val="24"/>
                <w:szCs w:val="24"/>
              </w:rPr>
              <w:t>Периклаз</w:t>
            </w:r>
            <w:proofErr w:type="spellEnd"/>
          </w:p>
        </w:tc>
        <w:tc>
          <w:tcPr>
            <w:tcW w:w="5207" w:type="dxa"/>
          </w:tcPr>
          <w:p w14:paraId="2BD31014" w14:textId="77777777" w:rsidR="0048781F" w:rsidRPr="0048781F" w:rsidRDefault="0048781F" w:rsidP="0048781F">
            <w:pPr>
              <w:spacing w:after="0" w:line="240" w:lineRule="auto"/>
              <w:jc w:val="center"/>
              <w:rPr>
                <w:rFonts w:ascii="Times New Roman" w:hAnsi="Times New Roman" w:cs="Times New Roman"/>
                <w:sz w:val="24"/>
                <w:szCs w:val="24"/>
              </w:rPr>
            </w:pPr>
            <w:r w:rsidRPr="0048781F">
              <w:rPr>
                <w:rFonts w:ascii="Times New Roman" w:hAnsi="Times New Roman" w:cs="Times New Roman"/>
                <w:sz w:val="24"/>
                <w:szCs w:val="24"/>
              </w:rPr>
              <w:t>3,3</w:t>
            </w:r>
          </w:p>
        </w:tc>
      </w:tr>
      <w:tr w:rsidR="0048781F" w:rsidRPr="0048781F" w14:paraId="76989764" w14:textId="77777777" w:rsidTr="004A70D4">
        <w:tblPrEx>
          <w:tblCellMar>
            <w:top w:w="0" w:type="dxa"/>
            <w:bottom w:w="0" w:type="dxa"/>
          </w:tblCellMar>
        </w:tblPrEx>
        <w:tc>
          <w:tcPr>
            <w:tcW w:w="4261" w:type="dxa"/>
          </w:tcPr>
          <w:p w14:paraId="7179F18D" w14:textId="77777777" w:rsidR="0048781F" w:rsidRPr="0048781F" w:rsidRDefault="0048781F" w:rsidP="0048781F">
            <w:pPr>
              <w:spacing w:after="0" w:line="240" w:lineRule="auto"/>
              <w:rPr>
                <w:rFonts w:ascii="Times New Roman" w:hAnsi="Times New Roman" w:cs="Times New Roman"/>
                <w:sz w:val="24"/>
                <w:szCs w:val="24"/>
              </w:rPr>
            </w:pPr>
            <w:r w:rsidRPr="0048781F">
              <w:rPr>
                <w:rFonts w:ascii="Times New Roman" w:hAnsi="Times New Roman" w:cs="Times New Roman"/>
                <w:sz w:val="24"/>
                <w:szCs w:val="24"/>
              </w:rPr>
              <w:t>Шпинель</w:t>
            </w:r>
          </w:p>
        </w:tc>
        <w:tc>
          <w:tcPr>
            <w:tcW w:w="5207" w:type="dxa"/>
          </w:tcPr>
          <w:p w14:paraId="6E34B1DF" w14:textId="77777777" w:rsidR="0048781F" w:rsidRPr="0048781F" w:rsidRDefault="0048781F" w:rsidP="0048781F">
            <w:pPr>
              <w:spacing w:after="0" w:line="240" w:lineRule="auto"/>
              <w:jc w:val="center"/>
              <w:rPr>
                <w:rFonts w:ascii="Times New Roman" w:hAnsi="Times New Roman" w:cs="Times New Roman"/>
                <w:sz w:val="24"/>
                <w:szCs w:val="24"/>
              </w:rPr>
            </w:pPr>
            <w:r w:rsidRPr="0048781F">
              <w:rPr>
                <w:rFonts w:ascii="Times New Roman" w:hAnsi="Times New Roman" w:cs="Times New Roman"/>
                <w:sz w:val="24"/>
                <w:szCs w:val="24"/>
              </w:rPr>
              <w:t>0,1</w:t>
            </w:r>
          </w:p>
        </w:tc>
      </w:tr>
      <w:tr w:rsidR="0048781F" w:rsidRPr="0048781F" w14:paraId="2A20DDA0" w14:textId="77777777" w:rsidTr="004A70D4">
        <w:tblPrEx>
          <w:tblCellMar>
            <w:top w:w="0" w:type="dxa"/>
            <w:bottom w:w="0" w:type="dxa"/>
          </w:tblCellMar>
        </w:tblPrEx>
        <w:tc>
          <w:tcPr>
            <w:tcW w:w="4261" w:type="dxa"/>
          </w:tcPr>
          <w:p w14:paraId="56F4E05F" w14:textId="77777777" w:rsidR="0048781F" w:rsidRPr="0048781F" w:rsidRDefault="0048781F" w:rsidP="0048781F">
            <w:pPr>
              <w:spacing w:after="0" w:line="240" w:lineRule="auto"/>
              <w:rPr>
                <w:rFonts w:ascii="Times New Roman" w:hAnsi="Times New Roman" w:cs="Times New Roman"/>
                <w:sz w:val="24"/>
                <w:szCs w:val="24"/>
              </w:rPr>
            </w:pPr>
            <w:r w:rsidRPr="0048781F">
              <w:rPr>
                <w:rFonts w:ascii="Times New Roman" w:hAnsi="Times New Roman" w:cs="Times New Roman"/>
                <w:sz w:val="24"/>
                <w:szCs w:val="24"/>
              </w:rPr>
              <w:t>Бадделеит с добавкой оксида иттрия</w:t>
            </w:r>
          </w:p>
        </w:tc>
        <w:tc>
          <w:tcPr>
            <w:tcW w:w="5207" w:type="dxa"/>
          </w:tcPr>
          <w:p w14:paraId="0B507EE5" w14:textId="77777777" w:rsidR="0048781F" w:rsidRPr="0048781F" w:rsidRDefault="0048781F" w:rsidP="0048781F">
            <w:pPr>
              <w:spacing w:after="0" w:line="240" w:lineRule="auto"/>
              <w:jc w:val="center"/>
              <w:rPr>
                <w:rFonts w:ascii="Times New Roman" w:hAnsi="Times New Roman" w:cs="Times New Roman"/>
                <w:sz w:val="24"/>
                <w:szCs w:val="24"/>
              </w:rPr>
            </w:pPr>
            <w:r w:rsidRPr="0048781F">
              <w:rPr>
                <w:rFonts w:ascii="Times New Roman" w:hAnsi="Times New Roman" w:cs="Times New Roman"/>
                <w:sz w:val="24"/>
                <w:szCs w:val="24"/>
              </w:rPr>
              <w:t>3</w:t>
            </w:r>
          </w:p>
        </w:tc>
      </w:tr>
      <w:tr w:rsidR="0048781F" w:rsidRPr="0048781F" w14:paraId="18830C3E" w14:textId="77777777" w:rsidTr="004A70D4">
        <w:tblPrEx>
          <w:tblCellMar>
            <w:top w:w="0" w:type="dxa"/>
            <w:bottom w:w="0" w:type="dxa"/>
          </w:tblCellMar>
        </w:tblPrEx>
        <w:tc>
          <w:tcPr>
            <w:tcW w:w="4261" w:type="dxa"/>
          </w:tcPr>
          <w:p w14:paraId="49E31313" w14:textId="77777777" w:rsidR="0048781F" w:rsidRPr="0048781F" w:rsidRDefault="0048781F" w:rsidP="0048781F">
            <w:pPr>
              <w:spacing w:after="0" w:line="240" w:lineRule="auto"/>
              <w:rPr>
                <w:rFonts w:ascii="Times New Roman" w:hAnsi="Times New Roman" w:cs="Times New Roman"/>
                <w:sz w:val="24"/>
                <w:szCs w:val="24"/>
              </w:rPr>
            </w:pPr>
            <w:r w:rsidRPr="0048781F">
              <w:rPr>
                <w:rFonts w:ascii="Times New Roman" w:hAnsi="Times New Roman" w:cs="Times New Roman"/>
                <w:sz w:val="24"/>
                <w:szCs w:val="24"/>
              </w:rPr>
              <w:t>Нитрид кремния ГП</w:t>
            </w:r>
          </w:p>
        </w:tc>
        <w:tc>
          <w:tcPr>
            <w:tcW w:w="5207" w:type="dxa"/>
          </w:tcPr>
          <w:p w14:paraId="275F927A" w14:textId="77777777" w:rsidR="0048781F" w:rsidRPr="0048781F" w:rsidRDefault="0048781F" w:rsidP="0048781F">
            <w:pPr>
              <w:spacing w:after="0" w:line="240" w:lineRule="auto"/>
              <w:jc w:val="center"/>
              <w:rPr>
                <w:rFonts w:ascii="Times New Roman" w:hAnsi="Times New Roman" w:cs="Times New Roman"/>
                <w:sz w:val="24"/>
                <w:szCs w:val="24"/>
              </w:rPr>
            </w:pPr>
            <w:r w:rsidRPr="0048781F">
              <w:rPr>
                <w:rFonts w:ascii="Times New Roman" w:hAnsi="Times New Roman" w:cs="Times New Roman"/>
                <w:sz w:val="24"/>
                <w:szCs w:val="24"/>
              </w:rPr>
              <w:t>5 (при 1350-1500</w:t>
            </w:r>
            <w:r w:rsidRPr="0048781F">
              <w:rPr>
                <w:rFonts w:ascii="Times New Roman" w:hAnsi="Times New Roman" w:cs="Times New Roman"/>
                <w:sz w:val="24"/>
                <w:szCs w:val="24"/>
              </w:rPr>
              <w:sym w:font="Symbol" w:char="F0B0"/>
            </w:r>
            <w:r w:rsidRPr="0048781F">
              <w:rPr>
                <w:rFonts w:ascii="Times New Roman" w:hAnsi="Times New Roman" w:cs="Times New Roman"/>
                <w:sz w:val="24"/>
                <w:szCs w:val="24"/>
              </w:rPr>
              <w:t>С)</w:t>
            </w:r>
          </w:p>
        </w:tc>
      </w:tr>
      <w:tr w:rsidR="0048781F" w:rsidRPr="0048781F" w14:paraId="200AAA1A" w14:textId="77777777" w:rsidTr="004A70D4">
        <w:tblPrEx>
          <w:tblCellMar>
            <w:top w:w="0" w:type="dxa"/>
            <w:bottom w:w="0" w:type="dxa"/>
          </w:tblCellMar>
        </w:tblPrEx>
        <w:tc>
          <w:tcPr>
            <w:tcW w:w="4261" w:type="dxa"/>
          </w:tcPr>
          <w:p w14:paraId="767969A8" w14:textId="77777777" w:rsidR="0048781F" w:rsidRPr="0048781F" w:rsidRDefault="0048781F" w:rsidP="0048781F">
            <w:pPr>
              <w:spacing w:after="0" w:line="240" w:lineRule="auto"/>
              <w:rPr>
                <w:rFonts w:ascii="Times New Roman" w:hAnsi="Times New Roman" w:cs="Times New Roman"/>
                <w:sz w:val="24"/>
                <w:szCs w:val="24"/>
              </w:rPr>
            </w:pPr>
            <w:r w:rsidRPr="0048781F">
              <w:rPr>
                <w:rFonts w:ascii="Times New Roman" w:hAnsi="Times New Roman" w:cs="Times New Roman"/>
                <w:sz w:val="24"/>
                <w:szCs w:val="24"/>
              </w:rPr>
              <w:t>Карбид кремния ГП</w:t>
            </w:r>
          </w:p>
        </w:tc>
        <w:tc>
          <w:tcPr>
            <w:tcW w:w="5207" w:type="dxa"/>
          </w:tcPr>
          <w:p w14:paraId="2AD748A5" w14:textId="77777777" w:rsidR="0048781F" w:rsidRPr="0048781F" w:rsidRDefault="0048781F" w:rsidP="0048781F">
            <w:pPr>
              <w:spacing w:after="0" w:line="240" w:lineRule="auto"/>
              <w:jc w:val="center"/>
              <w:rPr>
                <w:rFonts w:ascii="Times New Roman" w:hAnsi="Times New Roman" w:cs="Times New Roman"/>
                <w:sz w:val="24"/>
                <w:szCs w:val="24"/>
              </w:rPr>
            </w:pPr>
            <w:r w:rsidRPr="0048781F">
              <w:rPr>
                <w:rFonts w:ascii="Times New Roman" w:hAnsi="Times New Roman" w:cs="Times New Roman"/>
                <w:sz w:val="24"/>
                <w:szCs w:val="24"/>
              </w:rPr>
              <w:t>0,2 (при 1500</w:t>
            </w:r>
            <w:r w:rsidRPr="0048781F">
              <w:rPr>
                <w:rFonts w:ascii="Times New Roman" w:hAnsi="Times New Roman" w:cs="Times New Roman"/>
                <w:sz w:val="24"/>
                <w:szCs w:val="24"/>
              </w:rPr>
              <w:sym w:font="Symbol" w:char="F0B0"/>
            </w:r>
            <w:r w:rsidRPr="0048781F">
              <w:rPr>
                <w:rFonts w:ascii="Times New Roman" w:hAnsi="Times New Roman" w:cs="Times New Roman"/>
                <w:sz w:val="24"/>
                <w:szCs w:val="24"/>
              </w:rPr>
              <w:t>С, нагрузка 3 МПа)</w:t>
            </w:r>
          </w:p>
        </w:tc>
      </w:tr>
      <w:tr w:rsidR="0048781F" w:rsidRPr="0048781F" w14:paraId="749536A7" w14:textId="77777777" w:rsidTr="004A70D4">
        <w:tblPrEx>
          <w:tblCellMar>
            <w:top w:w="0" w:type="dxa"/>
            <w:bottom w:w="0" w:type="dxa"/>
          </w:tblCellMar>
        </w:tblPrEx>
        <w:tc>
          <w:tcPr>
            <w:tcW w:w="4261" w:type="dxa"/>
          </w:tcPr>
          <w:p w14:paraId="542C57D9" w14:textId="77777777" w:rsidR="0048781F" w:rsidRPr="0048781F" w:rsidRDefault="0048781F" w:rsidP="0048781F">
            <w:pPr>
              <w:spacing w:after="0" w:line="240" w:lineRule="auto"/>
              <w:rPr>
                <w:rFonts w:ascii="Times New Roman" w:hAnsi="Times New Roman" w:cs="Times New Roman"/>
                <w:sz w:val="24"/>
                <w:szCs w:val="24"/>
              </w:rPr>
            </w:pPr>
            <w:r w:rsidRPr="0048781F">
              <w:rPr>
                <w:rFonts w:ascii="Times New Roman" w:hAnsi="Times New Roman" w:cs="Times New Roman"/>
                <w:sz w:val="24"/>
                <w:szCs w:val="24"/>
              </w:rPr>
              <w:t>Кварцевое стекло</w:t>
            </w:r>
          </w:p>
        </w:tc>
        <w:tc>
          <w:tcPr>
            <w:tcW w:w="5207" w:type="dxa"/>
          </w:tcPr>
          <w:p w14:paraId="443306B5" w14:textId="77777777" w:rsidR="0048781F" w:rsidRPr="0048781F" w:rsidRDefault="0048781F" w:rsidP="0048781F">
            <w:pPr>
              <w:spacing w:after="0" w:line="240" w:lineRule="auto"/>
              <w:jc w:val="center"/>
              <w:rPr>
                <w:rFonts w:ascii="Times New Roman" w:hAnsi="Times New Roman" w:cs="Times New Roman"/>
                <w:sz w:val="24"/>
                <w:szCs w:val="24"/>
              </w:rPr>
            </w:pPr>
            <w:r w:rsidRPr="0048781F">
              <w:rPr>
                <w:rFonts w:ascii="Times New Roman" w:hAnsi="Times New Roman" w:cs="Times New Roman"/>
                <w:sz w:val="24"/>
                <w:szCs w:val="24"/>
              </w:rPr>
              <w:t>20 000</w:t>
            </w:r>
          </w:p>
        </w:tc>
      </w:tr>
      <w:tr w:rsidR="0048781F" w:rsidRPr="0048781F" w14:paraId="7D3B9A31" w14:textId="77777777" w:rsidTr="004A70D4">
        <w:tblPrEx>
          <w:tblCellMar>
            <w:top w:w="0" w:type="dxa"/>
            <w:bottom w:w="0" w:type="dxa"/>
          </w:tblCellMar>
        </w:tblPrEx>
        <w:tc>
          <w:tcPr>
            <w:tcW w:w="4261" w:type="dxa"/>
          </w:tcPr>
          <w:p w14:paraId="1B5E89E6" w14:textId="77777777" w:rsidR="0048781F" w:rsidRPr="0048781F" w:rsidRDefault="0048781F" w:rsidP="0048781F">
            <w:pPr>
              <w:spacing w:after="0" w:line="240" w:lineRule="auto"/>
              <w:rPr>
                <w:rFonts w:ascii="Times New Roman" w:hAnsi="Times New Roman" w:cs="Times New Roman"/>
                <w:sz w:val="24"/>
                <w:szCs w:val="24"/>
              </w:rPr>
            </w:pPr>
            <w:r w:rsidRPr="0048781F">
              <w:rPr>
                <w:rFonts w:ascii="Times New Roman" w:hAnsi="Times New Roman" w:cs="Times New Roman"/>
                <w:sz w:val="24"/>
                <w:szCs w:val="24"/>
              </w:rPr>
              <w:t>Теплоизоляционный огнеупор</w:t>
            </w:r>
          </w:p>
        </w:tc>
        <w:tc>
          <w:tcPr>
            <w:tcW w:w="5207" w:type="dxa"/>
          </w:tcPr>
          <w:p w14:paraId="14DCFF52" w14:textId="77777777" w:rsidR="0048781F" w:rsidRPr="0048781F" w:rsidRDefault="0048781F" w:rsidP="0048781F">
            <w:pPr>
              <w:spacing w:after="0" w:line="240" w:lineRule="auto"/>
              <w:jc w:val="center"/>
              <w:rPr>
                <w:rFonts w:ascii="Times New Roman" w:hAnsi="Times New Roman" w:cs="Times New Roman"/>
                <w:sz w:val="24"/>
                <w:szCs w:val="24"/>
              </w:rPr>
            </w:pPr>
            <w:r w:rsidRPr="0048781F">
              <w:rPr>
                <w:rFonts w:ascii="Times New Roman" w:hAnsi="Times New Roman" w:cs="Times New Roman"/>
                <w:sz w:val="24"/>
                <w:szCs w:val="24"/>
              </w:rPr>
              <w:t>100 000</w:t>
            </w:r>
          </w:p>
        </w:tc>
      </w:tr>
    </w:tbl>
    <w:p w14:paraId="72974CD9" w14:textId="77777777" w:rsidR="0048781F" w:rsidRPr="0048781F" w:rsidRDefault="0048781F" w:rsidP="0048781F">
      <w:pPr>
        <w:spacing w:after="0" w:line="360" w:lineRule="auto"/>
        <w:ind w:firstLine="709"/>
        <w:jc w:val="both"/>
        <w:rPr>
          <w:sz w:val="28"/>
          <w:szCs w:val="28"/>
        </w:rPr>
      </w:pPr>
    </w:p>
    <w:p w14:paraId="316C1532"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Сведения, получаемые из данных о ползучести, могут быть весьма полезными при выборе керамики для конкретных условий службы, но они недостаточны для оценки длительной прочности керамики. </w:t>
      </w:r>
    </w:p>
    <w:p w14:paraId="1A75FC74" w14:textId="77777777" w:rsidR="0048781F" w:rsidRPr="0048781F" w:rsidRDefault="0048781F" w:rsidP="0048781F">
      <w:pPr>
        <w:pStyle w:val="Normal"/>
        <w:widowControl/>
        <w:spacing w:line="360" w:lineRule="auto"/>
        <w:ind w:firstLine="709"/>
        <w:jc w:val="both"/>
        <w:rPr>
          <w:rFonts w:ascii="Times New Roman" w:hAnsi="Times New Roman"/>
          <w:b/>
          <w:sz w:val="28"/>
          <w:szCs w:val="28"/>
        </w:rPr>
      </w:pPr>
    </w:p>
    <w:p w14:paraId="3B62A716" w14:textId="2CA317B4" w:rsidR="0048781F" w:rsidRPr="0048781F" w:rsidRDefault="0048781F" w:rsidP="0048781F">
      <w:pPr>
        <w:pStyle w:val="Normal"/>
        <w:widowControl/>
        <w:spacing w:line="360" w:lineRule="auto"/>
        <w:ind w:firstLine="709"/>
        <w:jc w:val="both"/>
        <w:rPr>
          <w:rFonts w:ascii="Times New Roman" w:hAnsi="Times New Roman"/>
          <w:b/>
          <w:sz w:val="28"/>
          <w:szCs w:val="28"/>
        </w:rPr>
      </w:pPr>
      <w:r w:rsidRPr="0048781F">
        <w:rPr>
          <w:rFonts w:ascii="Times New Roman" w:hAnsi="Times New Roman"/>
          <w:b/>
          <w:sz w:val="28"/>
          <w:szCs w:val="28"/>
        </w:rPr>
        <w:t>3</w:t>
      </w:r>
      <w:r w:rsidRPr="0048781F">
        <w:rPr>
          <w:rFonts w:ascii="Times New Roman" w:hAnsi="Times New Roman"/>
          <w:b/>
          <w:sz w:val="28"/>
          <w:szCs w:val="28"/>
        </w:rPr>
        <w:t>.4. Длительная прочность</w:t>
      </w:r>
    </w:p>
    <w:p w14:paraId="52B0D2A1"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bCs/>
          <w:i/>
          <w:iCs/>
          <w:sz w:val="28"/>
          <w:szCs w:val="28"/>
        </w:rPr>
        <w:t>Длительная прочность</w:t>
      </w:r>
      <w:r w:rsidRPr="0048781F">
        <w:rPr>
          <w:rFonts w:ascii="Times New Roman" w:hAnsi="Times New Roman"/>
          <w:b/>
          <w:sz w:val="28"/>
          <w:szCs w:val="28"/>
        </w:rPr>
        <w:t xml:space="preserve"> – </w:t>
      </w:r>
      <w:r w:rsidRPr="0048781F">
        <w:rPr>
          <w:rFonts w:ascii="Times New Roman" w:hAnsi="Times New Roman"/>
          <w:sz w:val="28"/>
          <w:szCs w:val="28"/>
        </w:rPr>
        <w:t xml:space="preserve">это способность керамики находиться значительное время в напряженном состоянии при высокой температуре. Ее оценивают неким пределом прочности, вызывающим разрушение образца при заданном времени действия нагрузки и температуры, или определением времени, при котором происходит переход от второй к третьей стадии ползучести, сопровождающейся разрушением материала. При этом долговременная прочность для деталей различного назначения может существенно отличаться. Такая оценка керамики появилась недавно, практически с тех пор, когда ее стали использовать в качестве деталей, работающих в условиях воздействия высоких температур и нагрузок, в частности в двигателестроении. </w:t>
      </w:r>
    </w:p>
    <w:p w14:paraId="648D49F2"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Длительная прочность определяется развитием медленно растущей трещины в зависимости от действия нагрузки, среды, температуры, а также от значения коэффициента интенсивности напряжения. Химическое воздействие среды способствует растворению или коррозии, что ослабляет материал даже без нагрузки, а скорость распространения острой трещины может существенно увеличиться, если среда понизит поверхностную энергию разрушения.</w:t>
      </w:r>
    </w:p>
    <w:p w14:paraId="1B5AB27E" w14:textId="6E2BBA60"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noProof/>
          <w:snapToGrid/>
          <w:sz w:val="28"/>
          <w:szCs w:val="28"/>
        </w:rPr>
        <w:drawing>
          <wp:anchor distT="0" distB="0" distL="114300" distR="114300" simplePos="0" relativeHeight="251666432" behindDoc="0" locked="0" layoutInCell="0" allowOverlap="1" wp14:anchorId="570584F8" wp14:editId="369E3388">
            <wp:simplePos x="0" y="0"/>
            <wp:positionH relativeFrom="column">
              <wp:posOffset>45720</wp:posOffset>
            </wp:positionH>
            <wp:positionV relativeFrom="paragraph">
              <wp:posOffset>-106680</wp:posOffset>
            </wp:positionV>
            <wp:extent cx="2136775" cy="370332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36775" cy="370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81F">
        <w:rPr>
          <w:rFonts w:ascii="Times New Roman" w:hAnsi="Times New Roman"/>
          <w:sz w:val="28"/>
          <w:szCs w:val="28"/>
        </w:rPr>
        <w:t>Коэффициент интенсивности напряжения К</w:t>
      </w:r>
      <w:r w:rsidRPr="0048781F">
        <w:rPr>
          <w:rFonts w:ascii="Times New Roman" w:hAnsi="Times New Roman"/>
          <w:sz w:val="28"/>
          <w:szCs w:val="28"/>
          <w:vertAlign w:val="subscript"/>
          <w:lang w:val="en-US"/>
        </w:rPr>
        <w:t>I</w:t>
      </w:r>
      <w:r w:rsidRPr="0048781F">
        <w:rPr>
          <w:rFonts w:ascii="Times New Roman" w:hAnsi="Times New Roman"/>
          <w:sz w:val="28"/>
          <w:szCs w:val="28"/>
        </w:rPr>
        <w:t xml:space="preserve"> влияет на скорость распространения трещины (рис. 4.6). На кривой имеются три разных области зависимости скорости распространения трещины от влияния окружающей среды: контролируемая средой (I), с ограниченным действием среды (</w:t>
      </w:r>
      <w:r w:rsidRPr="0048781F">
        <w:rPr>
          <w:rFonts w:ascii="Times New Roman" w:hAnsi="Times New Roman"/>
          <w:sz w:val="28"/>
          <w:szCs w:val="28"/>
          <w:lang w:val="en-US"/>
        </w:rPr>
        <w:t>II</w:t>
      </w:r>
      <w:r w:rsidRPr="0048781F">
        <w:rPr>
          <w:rFonts w:ascii="Times New Roman" w:hAnsi="Times New Roman"/>
          <w:sz w:val="28"/>
          <w:szCs w:val="28"/>
        </w:rPr>
        <w:t>) и независимая от действия среды (</w:t>
      </w:r>
      <w:r w:rsidRPr="0048781F">
        <w:rPr>
          <w:rFonts w:ascii="Times New Roman" w:hAnsi="Times New Roman"/>
          <w:sz w:val="28"/>
          <w:szCs w:val="28"/>
          <w:lang w:val="en-US"/>
        </w:rPr>
        <w:t>III</w:t>
      </w:r>
      <w:r w:rsidRPr="0048781F">
        <w:rPr>
          <w:rFonts w:ascii="Times New Roman" w:hAnsi="Times New Roman"/>
          <w:sz w:val="28"/>
          <w:szCs w:val="28"/>
        </w:rPr>
        <w:t>). Из рис. 4.6 также видно, что трещина растет при коэффициенте интенсивности напряжений меньше критического значения К</w:t>
      </w:r>
      <w:r w:rsidRPr="0048781F">
        <w:rPr>
          <w:rFonts w:ascii="Times New Roman" w:hAnsi="Times New Roman"/>
          <w:sz w:val="28"/>
          <w:szCs w:val="28"/>
          <w:vertAlign w:val="subscript"/>
          <w:lang w:val="en-US"/>
        </w:rPr>
        <w:t>IC</w:t>
      </w:r>
      <w:r w:rsidRPr="0048781F">
        <w:rPr>
          <w:rFonts w:ascii="Times New Roman" w:hAnsi="Times New Roman"/>
          <w:sz w:val="28"/>
          <w:szCs w:val="28"/>
        </w:rPr>
        <w:t xml:space="preserve">. Существует определенная связь между коэффициентом интенсивности напряжения и скоростью роста трещины </w:t>
      </w:r>
      <w:r w:rsidRPr="0048781F">
        <w:rPr>
          <w:rFonts w:ascii="Times New Roman" w:hAnsi="Times New Roman"/>
          <w:sz w:val="28"/>
          <w:szCs w:val="28"/>
          <w:lang w:val="en-US"/>
        </w:rPr>
        <w:t>V</w:t>
      </w:r>
      <w:r w:rsidRPr="0048781F">
        <w:rPr>
          <w:rFonts w:ascii="Times New Roman" w:hAnsi="Times New Roman"/>
          <w:sz w:val="28"/>
          <w:szCs w:val="28"/>
        </w:rPr>
        <w:t>. Для поддержания медленного роста трещины требуется некоторая минимальная нагрузка, соответствующая величине К</w:t>
      </w:r>
      <w:r w:rsidRPr="0048781F">
        <w:rPr>
          <w:rFonts w:ascii="Times New Roman" w:hAnsi="Times New Roman"/>
          <w:sz w:val="28"/>
          <w:szCs w:val="28"/>
          <w:vertAlign w:val="subscript"/>
        </w:rPr>
        <w:t>1</w:t>
      </w:r>
      <w:r w:rsidRPr="0048781F">
        <w:rPr>
          <w:rFonts w:ascii="Times New Roman" w:hAnsi="Times New Roman"/>
          <w:sz w:val="28"/>
          <w:szCs w:val="28"/>
        </w:rPr>
        <w:t xml:space="preserve"> (участок </w:t>
      </w:r>
      <w:r w:rsidRPr="0048781F">
        <w:rPr>
          <w:rFonts w:ascii="Times New Roman" w:hAnsi="Times New Roman"/>
          <w:sz w:val="28"/>
          <w:szCs w:val="28"/>
          <w:lang w:val="en-US"/>
        </w:rPr>
        <w:t>AB</w:t>
      </w:r>
      <w:r w:rsidRPr="0048781F">
        <w:rPr>
          <w:rFonts w:ascii="Times New Roman" w:hAnsi="Times New Roman"/>
          <w:sz w:val="28"/>
          <w:szCs w:val="28"/>
        </w:rPr>
        <w:t>) и обеспечивающая рост трещины с постоянной скоростью. При увеличении К</w:t>
      </w:r>
      <w:proofErr w:type="gramStart"/>
      <w:r w:rsidRPr="0048781F">
        <w:rPr>
          <w:rFonts w:ascii="Times New Roman" w:hAnsi="Times New Roman"/>
          <w:sz w:val="28"/>
          <w:szCs w:val="28"/>
          <w:vertAlign w:val="subscript"/>
          <w:lang w:val="en-US"/>
        </w:rPr>
        <w:t>I</w:t>
      </w:r>
      <w:r w:rsidRPr="0048781F">
        <w:rPr>
          <w:rFonts w:ascii="Times New Roman" w:hAnsi="Times New Roman"/>
          <w:sz w:val="28"/>
          <w:szCs w:val="28"/>
        </w:rPr>
        <w:t xml:space="preserve"> &gt;</w:t>
      </w:r>
      <w:proofErr w:type="gramEnd"/>
      <w:r w:rsidRPr="0048781F">
        <w:rPr>
          <w:rFonts w:ascii="Times New Roman" w:hAnsi="Times New Roman"/>
          <w:sz w:val="28"/>
          <w:szCs w:val="28"/>
        </w:rPr>
        <w:t xml:space="preserve"> К</w:t>
      </w:r>
      <w:r w:rsidRPr="0048781F">
        <w:rPr>
          <w:rFonts w:ascii="Times New Roman" w:hAnsi="Times New Roman"/>
          <w:sz w:val="28"/>
          <w:szCs w:val="28"/>
          <w:vertAlign w:val="subscript"/>
        </w:rPr>
        <w:t>1С</w:t>
      </w:r>
      <w:r w:rsidRPr="0048781F">
        <w:rPr>
          <w:rFonts w:ascii="Times New Roman" w:hAnsi="Times New Roman"/>
          <w:sz w:val="28"/>
          <w:szCs w:val="28"/>
        </w:rPr>
        <w:t xml:space="preserve"> скорость роста трещины возрастает нелинейно, пропорционально К</w:t>
      </w:r>
      <w:r w:rsidRPr="0048781F">
        <w:rPr>
          <w:rFonts w:ascii="Times New Roman" w:hAnsi="Times New Roman"/>
          <w:sz w:val="28"/>
          <w:szCs w:val="28"/>
          <w:vertAlign w:val="superscript"/>
          <w:lang w:val="en-US"/>
        </w:rPr>
        <w:t>I</w:t>
      </w:r>
      <w:r w:rsidRPr="0048781F">
        <w:rPr>
          <w:rFonts w:ascii="Times New Roman" w:hAnsi="Times New Roman"/>
          <w:sz w:val="28"/>
          <w:szCs w:val="28"/>
          <w:vertAlign w:val="subscript"/>
          <w:lang w:val="en-US"/>
        </w:rPr>
        <w:t>n</w:t>
      </w:r>
      <w:r w:rsidRPr="0048781F">
        <w:rPr>
          <w:rFonts w:ascii="Times New Roman" w:hAnsi="Times New Roman"/>
          <w:sz w:val="28"/>
          <w:szCs w:val="28"/>
        </w:rPr>
        <w:t xml:space="preserve">, где </w:t>
      </w:r>
      <w:r w:rsidRPr="0048781F">
        <w:rPr>
          <w:rFonts w:ascii="Times New Roman" w:hAnsi="Times New Roman"/>
          <w:sz w:val="28"/>
          <w:szCs w:val="28"/>
          <w:lang w:val="en-US"/>
        </w:rPr>
        <w:t>n</w:t>
      </w:r>
      <w:r w:rsidRPr="0048781F">
        <w:rPr>
          <w:rFonts w:ascii="Times New Roman" w:hAnsi="Times New Roman"/>
          <w:sz w:val="28"/>
          <w:szCs w:val="28"/>
        </w:rPr>
        <w:t xml:space="preserve"> – константа (отрезок ВС).</w:t>
      </w:r>
    </w:p>
    <w:p w14:paraId="017E3CA1" w14:textId="77777777" w:rsidR="0048781F" w:rsidRPr="0048781F" w:rsidRDefault="0048781F" w:rsidP="0048781F">
      <w:pPr>
        <w:pStyle w:val="Normal"/>
        <w:widowControl/>
        <w:spacing w:line="360" w:lineRule="auto"/>
        <w:ind w:firstLine="709"/>
        <w:jc w:val="both"/>
        <w:rPr>
          <w:rFonts w:ascii="Times New Roman" w:hAnsi="Times New Roman"/>
          <w:i/>
          <w:sz w:val="28"/>
          <w:szCs w:val="28"/>
        </w:rPr>
      </w:pPr>
      <w:r w:rsidRPr="0048781F">
        <w:rPr>
          <w:rFonts w:ascii="Times New Roman" w:hAnsi="Times New Roman"/>
          <w:sz w:val="28"/>
          <w:szCs w:val="28"/>
        </w:rPr>
        <w:t>На горизонтальном отрезке С</w:t>
      </w:r>
      <w:r w:rsidRPr="0048781F">
        <w:rPr>
          <w:rFonts w:ascii="Times New Roman" w:hAnsi="Times New Roman"/>
          <w:sz w:val="28"/>
          <w:szCs w:val="28"/>
          <w:lang w:val="en-US"/>
        </w:rPr>
        <w:t>D</w:t>
      </w:r>
      <w:r w:rsidRPr="0048781F">
        <w:rPr>
          <w:rFonts w:ascii="Times New Roman" w:hAnsi="Times New Roman"/>
          <w:sz w:val="28"/>
          <w:szCs w:val="28"/>
        </w:rPr>
        <w:t xml:space="preserve"> рост трещины происходит с постоянной скоростью, а на участке </w:t>
      </w:r>
      <w:r w:rsidRPr="0048781F">
        <w:rPr>
          <w:rFonts w:ascii="Times New Roman" w:hAnsi="Times New Roman"/>
          <w:sz w:val="28"/>
          <w:szCs w:val="28"/>
          <w:lang w:val="en-US"/>
        </w:rPr>
        <w:t>D</w:t>
      </w:r>
      <w:r w:rsidRPr="0048781F">
        <w:rPr>
          <w:rFonts w:ascii="Times New Roman" w:hAnsi="Times New Roman"/>
          <w:sz w:val="28"/>
          <w:szCs w:val="28"/>
        </w:rPr>
        <w:t>Е снова наблюдается резкое увеличение скорости роста трещины до тех пор, пока К</w:t>
      </w:r>
      <w:r w:rsidRPr="0048781F">
        <w:rPr>
          <w:rFonts w:ascii="Times New Roman" w:hAnsi="Times New Roman"/>
          <w:sz w:val="28"/>
          <w:szCs w:val="28"/>
          <w:vertAlign w:val="subscript"/>
          <w:lang w:val="en-US"/>
        </w:rPr>
        <w:t>I</w:t>
      </w:r>
      <w:r w:rsidRPr="0048781F">
        <w:rPr>
          <w:rFonts w:ascii="Times New Roman" w:hAnsi="Times New Roman"/>
          <w:sz w:val="28"/>
          <w:szCs w:val="28"/>
        </w:rPr>
        <w:t xml:space="preserve"> не достигнет значения К</w:t>
      </w:r>
      <w:r w:rsidRPr="0048781F">
        <w:rPr>
          <w:rFonts w:ascii="Times New Roman" w:hAnsi="Times New Roman"/>
          <w:sz w:val="28"/>
          <w:szCs w:val="28"/>
          <w:vertAlign w:val="subscript"/>
          <w:lang w:val="en-US"/>
        </w:rPr>
        <w:t>IC</w:t>
      </w:r>
      <w:r w:rsidRPr="0048781F">
        <w:rPr>
          <w:rFonts w:ascii="Times New Roman" w:hAnsi="Times New Roman"/>
          <w:sz w:val="28"/>
          <w:szCs w:val="28"/>
        </w:rPr>
        <w:t>. Диаграммы К</w:t>
      </w:r>
      <w:r w:rsidRPr="0048781F">
        <w:rPr>
          <w:rFonts w:ascii="Times New Roman" w:hAnsi="Times New Roman"/>
          <w:sz w:val="28"/>
          <w:szCs w:val="28"/>
          <w:vertAlign w:val="subscript"/>
          <w:lang w:val="en-US"/>
        </w:rPr>
        <w:t>IC</w:t>
      </w:r>
      <w:r w:rsidRPr="0048781F">
        <w:rPr>
          <w:rFonts w:ascii="Times New Roman" w:hAnsi="Times New Roman"/>
          <w:sz w:val="28"/>
          <w:szCs w:val="28"/>
        </w:rPr>
        <w:t>-</w:t>
      </w:r>
      <w:r w:rsidRPr="0048781F">
        <w:rPr>
          <w:rFonts w:ascii="Times New Roman" w:hAnsi="Times New Roman"/>
          <w:sz w:val="28"/>
          <w:szCs w:val="28"/>
          <w:lang w:val="en-US"/>
        </w:rPr>
        <w:t>V</w:t>
      </w:r>
      <w:r w:rsidRPr="0048781F">
        <w:rPr>
          <w:rFonts w:ascii="Times New Roman" w:hAnsi="Times New Roman"/>
          <w:sz w:val="28"/>
          <w:szCs w:val="28"/>
        </w:rPr>
        <w:t xml:space="preserve"> можно использовать для прогнозирования параметров прочности и для анализа механизмов медленного роста трещины.</w:t>
      </w:r>
    </w:p>
    <w:p w14:paraId="62E8B072"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Время до разрушения при постоянном напряжении можно определить, дифференцируя уравнение К</w:t>
      </w:r>
      <w:r w:rsidRPr="0048781F">
        <w:rPr>
          <w:rFonts w:ascii="Times New Roman" w:hAnsi="Times New Roman"/>
          <w:sz w:val="28"/>
          <w:szCs w:val="28"/>
          <w:vertAlign w:val="subscript"/>
          <w:lang w:val="en-US"/>
        </w:rPr>
        <w:t>I</w:t>
      </w:r>
      <w:r w:rsidRPr="0048781F">
        <w:rPr>
          <w:rFonts w:ascii="Times New Roman" w:hAnsi="Times New Roman"/>
          <w:sz w:val="28"/>
          <w:szCs w:val="28"/>
        </w:rPr>
        <w:t xml:space="preserve"> = </w:t>
      </w:r>
      <w:r w:rsidRPr="0048781F">
        <w:rPr>
          <w:rFonts w:ascii="Times New Roman" w:hAnsi="Times New Roman"/>
          <w:sz w:val="28"/>
          <w:szCs w:val="28"/>
        </w:rPr>
        <w:sym w:font="Symbol" w:char="F073"/>
      </w:r>
      <w:proofErr w:type="spellStart"/>
      <w:r w:rsidRPr="0048781F">
        <w:rPr>
          <w:rFonts w:ascii="Times New Roman" w:hAnsi="Times New Roman"/>
          <w:sz w:val="28"/>
          <w:szCs w:val="28"/>
          <w:lang w:val="en-US"/>
        </w:rPr>
        <w:t>Y</w:t>
      </w:r>
      <w:r w:rsidRPr="0048781F">
        <w:rPr>
          <w:rFonts w:ascii="Times New Roman" w:hAnsi="Times New Roman"/>
          <w:i/>
          <w:sz w:val="28"/>
          <w:szCs w:val="28"/>
          <w:lang w:val="en-US"/>
        </w:rPr>
        <w:t>l</w:t>
      </w:r>
      <w:proofErr w:type="spellEnd"/>
      <w:r w:rsidRPr="0048781F">
        <w:rPr>
          <w:rFonts w:ascii="Times New Roman" w:hAnsi="Times New Roman"/>
          <w:sz w:val="28"/>
          <w:szCs w:val="28"/>
          <w:vertAlign w:val="superscript"/>
        </w:rPr>
        <w:t>1/2</w:t>
      </w:r>
      <w:r w:rsidRPr="0048781F">
        <w:rPr>
          <w:rFonts w:ascii="Times New Roman" w:hAnsi="Times New Roman"/>
          <w:sz w:val="28"/>
          <w:szCs w:val="28"/>
        </w:rPr>
        <w:t xml:space="preserve"> по времени при постоянном напряжении: </w:t>
      </w:r>
      <w:proofErr w:type="spellStart"/>
      <w:r w:rsidRPr="0048781F">
        <w:rPr>
          <w:rFonts w:ascii="Times New Roman" w:hAnsi="Times New Roman"/>
          <w:sz w:val="28"/>
          <w:szCs w:val="28"/>
          <w:lang w:val="en-US"/>
        </w:rPr>
        <w:t>dK</w:t>
      </w:r>
      <w:proofErr w:type="spellEnd"/>
      <w:r w:rsidRPr="0048781F">
        <w:rPr>
          <w:rFonts w:ascii="Times New Roman" w:hAnsi="Times New Roman"/>
          <w:sz w:val="28"/>
          <w:szCs w:val="28"/>
          <w:vertAlign w:val="subscript"/>
        </w:rPr>
        <w:t>1</w:t>
      </w:r>
      <w:r w:rsidRPr="0048781F">
        <w:rPr>
          <w:rFonts w:ascii="Times New Roman" w:hAnsi="Times New Roman"/>
          <w:sz w:val="28"/>
          <w:szCs w:val="28"/>
        </w:rPr>
        <w:t>/</w:t>
      </w:r>
      <w:r w:rsidRPr="0048781F">
        <w:rPr>
          <w:rFonts w:ascii="Times New Roman" w:hAnsi="Times New Roman"/>
          <w:sz w:val="28"/>
          <w:szCs w:val="28"/>
          <w:lang w:val="en-US"/>
        </w:rPr>
        <w:t>d</w:t>
      </w:r>
      <w:r w:rsidRPr="0048781F">
        <w:rPr>
          <w:rFonts w:ascii="Times New Roman" w:hAnsi="Times New Roman"/>
          <w:sz w:val="28"/>
          <w:szCs w:val="28"/>
          <w:lang w:val="en-US"/>
        </w:rPr>
        <w:sym w:font="Symbol" w:char="F074"/>
      </w:r>
      <w:r w:rsidRPr="0048781F">
        <w:rPr>
          <w:rFonts w:ascii="Times New Roman" w:hAnsi="Times New Roman"/>
          <w:sz w:val="28"/>
          <w:szCs w:val="28"/>
        </w:rPr>
        <w:t xml:space="preserve"> = </w:t>
      </w:r>
      <w:r w:rsidRPr="0048781F">
        <w:rPr>
          <w:rFonts w:ascii="Times New Roman" w:hAnsi="Times New Roman"/>
          <w:sz w:val="28"/>
          <w:szCs w:val="28"/>
        </w:rPr>
        <w:sym w:font="Symbol" w:char="F073"/>
      </w:r>
      <w:r w:rsidRPr="0048781F">
        <w:rPr>
          <w:rFonts w:ascii="Times New Roman" w:hAnsi="Times New Roman"/>
          <w:sz w:val="28"/>
          <w:szCs w:val="28"/>
          <w:lang w:val="en-US"/>
        </w:rPr>
        <w:t>Y</w:t>
      </w:r>
      <w:r w:rsidRPr="0048781F">
        <w:rPr>
          <w:rFonts w:ascii="Times New Roman" w:hAnsi="Times New Roman"/>
          <w:sz w:val="28"/>
          <w:szCs w:val="28"/>
        </w:rPr>
        <w:t>/(2</w:t>
      </w:r>
      <w:r w:rsidRPr="0048781F">
        <w:rPr>
          <w:rFonts w:ascii="Times New Roman" w:hAnsi="Times New Roman"/>
          <w:sz w:val="28"/>
          <w:szCs w:val="28"/>
          <w:lang w:val="en-US"/>
        </w:rPr>
        <w:t>a</w:t>
      </w:r>
      <w:r w:rsidRPr="0048781F">
        <w:rPr>
          <w:rFonts w:ascii="Times New Roman" w:hAnsi="Times New Roman"/>
          <w:sz w:val="28"/>
          <w:szCs w:val="28"/>
        </w:rPr>
        <w:t>)</w:t>
      </w:r>
      <w:r w:rsidRPr="0048781F">
        <w:rPr>
          <w:rFonts w:ascii="Times New Roman" w:hAnsi="Times New Roman"/>
          <w:sz w:val="28"/>
          <w:szCs w:val="28"/>
          <w:vertAlign w:val="superscript"/>
        </w:rPr>
        <w:t>1/2</w:t>
      </w:r>
      <w:r w:rsidRPr="0048781F">
        <w:rPr>
          <w:rFonts w:ascii="Times New Roman" w:hAnsi="Times New Roman"/>
          <w:sz w:val="28"/>
          <w:szCs w:val="28"/>
          <w:lang w:val="en-US"/>
        </w:rPr>
        <w:t>dc</w:t>
      </w:r>
      <w:r w:rsidRPr="0048781F">
        <w:rPr>
          <w:rFonts w:ascii="Times New Roman" w:hAnsi="Times New Roman"/>
          <w:sz w:val="28"/>
          <w:szCs w:val="28"/>
        </w:rPr>
        <w:t>/</w:t>
      </w:r>
      <w:r w:rsidRPr="0048781F">
        <w:rPr>
          <w:rFonts w:ascii="Times New Roman" w:hAnsi="Times New Roman"/>
          <w:sz w:val="28"/>
          <w:szCs w:val="28"/>
          <w:lang w:val="en-US"/>
        </w:rPr>
        <w:t>d</w:t>
      </w:r>
      <w:r w:rsidRPr="0048781F">
        <w:rPr>
          <w:rFonts w:ascii="Times New Roman" w:hAnsi="Times New Roman"/>
          <w:sz w:val="28"/>
          <w:szCs w:val="28"/>
        </w:rPr>
        <w:sym w:font="Symbol" w:char="F074"/>
      </w:r>
      <w:r w:rsidRPr="0048781F">
        <w:rPr>
          <w:rFonts w:ascii="Times New Roman" w:hAnsi="Times New Roman"/>
          <w:sz w:val="28"/>
          <w:szCs w:val="28"/>
        </w:rPr>
        <w:t xml:space="preserve"> + </w:t>
      </w:r>
      <w:r w:rsidRPr="0048781F">
        <w:rPr>
          <w:rFonts w:ascii="Times New Roman" w:hAnsi="Times New Roman"/>
          <w:sz w:val="28"/>
          <w:szCs w:val="28"/>
        </w:rPr>
        <w:sym w:font="Symbol" w:char="F073"/>
      </w:r>
      <w:r w:rsidRPr="0048781F">
        <w:rPr>
          <w:rFonts w:ascii="Times New Roman" w:hAnsi="Times New Roman"/>
          <w:sz w:val="28"/>
          <w:szCs w:val="28"/>
          <w:lang w:val="en-US"/>
        </w:rPr>
        <w:t>a</w:t>
      </w:r>
      <w:r w:rsidRPr="0048781F">
        <w:rPr>
          <w:rFonts w:ascii="Times New Roman" w:hAnsi="Times New Roman"/>
          <w:sz w:val="28"/>
          <w:szCs w:val="28"/>
          <w:vertAlign w:val="superscript"/>
        </w:rPr>
        <w:t>1/2</w:t>
      </w:r>
      <w:proofErr w:type="spellStart"/>
      <w:r w:rsidRPr="0048781F">
        <w:rPr>
          <w:rFonts w:ascii="Times New Roman" w:hAnsi="Times New Roman"/>
          <w:sz w:val="28"/>
          <w:szCs w:val="28"/>
          <w:lang w:val="en-US"/>
        </w:rPr>
        <w:t>dY</w:t>
      </w:r>
      <w:proofErr w:type="spellEnd"/>
      <w:r w:rsidRPr="0048781F">
        <w:rPr>
          <w:rFonts w:ascii="Times New Roman" w:hAnsi="Times New Roman"/>
          <w:sz w:val="28"/>
          <w:szCs w:val="28"/>
        </w:rPr>
        <w:t>/</w:t>
      </w:r>
      <w:r w:rsidRPr="0048781F">
        <w:rPr>
          <w:rFonts w:ascii="Times New Roman" w:hAnsi="Times New Roman"/>
          <w:sz w:val="28"/>
          <w:szCs w:val="28"/>
          <w:lang w:val="en-US"/>
        </w:rPr>
        <w:t>d</w:t>
      </w:r>
      <w:r w:rsidRPr="0048781F">
        <w:rPr>
          <w:rFonts w:ascii="Times New Roman" w:hAnsi="Times New Roman"/>
          <w:sz w:val="28"/>
          <w:szCs w:val="28"/>
        </w:rPr>
        <w:sym w:font="Symbol" w:char="F074"/>
      </w:r>
      <w:r w:rsidRPr="0048781F">
        <w:rPr>
          <w:rFonts w:ascii="Times New Roman" w:hAnsi="Times New Roman"/>
          <w:sz w:val="28"/>
          <w:szCs w:val="28"/>
        </w:rPr>
        <w:t xml:space="preserve">; заменяя </w:t>
      </w:r>
      <w:r w:rsidRPr="0048781F">
        <w:rPr>
          <w:rFonts w:ascii="Times New Roman" w:hAnsi="Times New Roman"/>
          <w:sz w:val="28"/>
          <w:szCs w:val="28"/>
          <w:lang w:val="en-US"/>
        </w:rPr>
        <w:t>dl</w:t>
      </w:r>
      <w:r w:rsidRPr="0048781F">
        <w:rPr>
          <w:rFonts w:ascii="Times New Roman" w:hAnsi="Times New Roman"/>
          <w:sz w:val="28"/>
          <w:szCs w:val="28"/>
        </w:rPr>
        <w:t>/</w:t>
      </w:r>
      <w:r w:rsidRPr="0048781F">
        <w:rPr>
          <w:rFonts w:ascii="Times New Roman" w:hAnsi="Times New Roman"/>
          <w:sz w:val="28"/>
          <w:szCs w:val="28"/>
          <w:lang w:val="en-US"/>
        </w:rPr>
        <w:t>d</w:t>
      </w:r>
      <w:r w:rsidRPr="0048781F">
        <w:rPr>
          <w:rFonts w:ascii="Times New Roman" w:hAnsi="Times New Roman"/>
          <w:sz w:val="28"/>
          <w:szCs w:val="28"/>
          <w:lang w:val="en-US"/>
        </w:rPr>
        <w:sym w:font="Symbol" w:char="F074"/>
      </w:r>
      <w:r w:rsidRPr="0048781F">
        <w:rPr>
          <w:rFonts w:ascii="Times New Roman" w:hAnsi="Times New Roman"/>
          <w:sz w:val="28"/>
          <w:szCs w:val="28"/>
        </w:rPr>
        <w:t xml:space="preserve"> на </w:t>
      </w:r>
      <w:r w:rsidRPr="0048781F">
        <w:rPr>
          <w:rFonts w:ascii="Times New Roman" w:hAnsi="Times New Roman"/>
          <w:sz w:val="28"/>
          <w:szCs w:val="28"/>
          <w:lang w:val="en-US"/>
        </w:rPr>
        <w:t>v</w:t>
      </w:r>
      <w:r w:rsidRPr="0048781F">
        <w:rPr>
          <w:rFonts w:ascii="Times New Roman" w:hAnsi="Times New Roman"/>
          <w:sz w:val="28"/>
          <w:szCs w:val="28"/>
        </w:rPr>
        <w:t xml:space="preserve"> и произведя преобразования, получим: </w:t>
      </w:r>
    </w:p>
    <w:p w14:paraId="13C5FBF4" w14:textId="77777777" w:rsidR="0048781F" w:rsidRPr="0048781F" w:rsidRDefault="0048781F" w:rsidP="0048781F">
      <w:pPr>
        <w:pStyle w:val="Normal"/>
        <w:widowControl/>
        <w:spacing w:line="360" w:lineRule="auto"/>
        <w:ind w:firstLine="709"/>
        <w:jc w:val="both"/>
        <w:rPr>
          <w:rFonts w:ascii="Times New Roman" w:hAnsi="Times New Roman"/>
          <w:sz w:val="28"/>
          <w:szCs w:val="28"/>
          <w:lang w:val="en-US"/>
        </w:rPr>
      </w:pPr>
      <w:r w:rsidRPr="0048781F">
        <w:rPr>
          <w:rFonts w:ascii="Times New Roman" w:hAnsi="Times New Roman"/>
          <w:sz w:val="28"/>
          <w:szCs w:val="28"/>
        </w:rPr>
        <w:t xml:space="preserve">       </w:t>
      </w:r>
      <w:r w:rsidRPr="0048781F">
        <w:rPr>
          <w:rFonts w:ascii="Times New Roman" w:hAnsi="Times New Roman"/>
          <w:sz w:val="28"/>
          <w:szCs w:val="28"/>
          <w:lang w:val="en-US"/>
        </w:rPr>
        <w:t>d</w:t>
      </w:r>
      <w:r w:rsidRPr="0048781F">
        <w:rPr>
          <w:rFonts w:ascii="Times New Roman" w:hAnsi="Times New Roman"/>
          <w:sz w:val="28"/>
          <w:szCs w:val="28"/>
          <w:lang w:val="en-US"/>
        </w:rPr>
        <w:sym w:font="Symbol" w:char="F074"/>
      </w:r>
      <w:r w:rsidRPr="0048781F">
        <w:rPr>
          <w:rFonts w:ascii="Times New Roman" w:hAnsi="Times New Roman"/>
          <w:sz w:val="28"/>
          <w:szCs w:val="28"/>
          <w:lang w:val="en-US"/>
        </w:rPr>
        <w:t xml:space="preserve"> = 2</w:t>
      </w:r>
      <w:proofErr w:type="gramStart"/>
      <w:r w:rsidRPr="0048781F">
        <w:rPr>
          <w:rFonts w:ascii="Times New Roman" w:hAnsi="Times New Roman"/>
          <w:sz w:val="28"/>
          <w:szCs w:val="28"/>
          <w:lang w:val="en-US"/>
        </w:rPr>
        <w:t>K(</w:t>
      </w:r>
      <w:proofErr w:type="gramEnd"/>
      <w:r w:rsidRPr="0048781F">
        <w:rPr>
          <w:rFonts w:ascii="Times New Roman" w:hAnsi="Times New Roman"/>
          <w:sz w:val="28"/>
          <w:szCs w:val="28"/>
          <w:lang w:val="en-US"/>
        </w:rPr>
        <w:t xml:space="preserve">dk – </w:t>
      </w:r>
      <w:proofErr w:type="spellStart"/>
      <w:r w:rsidRPr="0048781F">
        <w:rPr>
          <w:rFonts w:ascii="Times New Roman" w:hAnsi="Times New Roman"/>
          <w:sz w:val="28"/>
          <w:szCs w:val="28"/>
          <w:lang w:val="en-US"/>
        </w:rPr>
        <w:t>kd</w:t>
      </w:r>
      <w:proofErr w:type="spellEnd"/>
      <w:r w:rsidRPr="0048781F">
        <w:rPr>
          <w:rFonts w:ascii="Times New Roman" w:hAnsi="Times New Roman"/>
          <w:sz w:val="28"/>
          <w:szCs w:val="28"/>
          <w:lang w:val="en-US"/>
        </w:rPr>
        <w:t xml:space="preserve"> ln Y)/</w:t>
      </w:r>
      <w:r w:rsidRPr="0048781F">
        <w:rPr>
          <w:rFonts w:ascii="Times New Roman" w:hAnsi="Times New Roman"/>
          <w:sz w:val="28"/>
          <w:szCs w:val="28"/>
          <w:lang w:val="en-US"/>
        </w:rPr>
        <w:sym w:font="Symbol" w:char="F073"/>
      </w:r>
      <w:r w:rsidRPr="0048781F">
        <w:rPr>
          <w:rFonts w:ascii="Times New Roman" w:hAnsi="Times New Roman"/>
          <w:sz w:val="28"/>
          <w:szCs w:val="28"/>
          <w:vertAlign w:val="superscript"/>
          <w:lang w:val="en-US"/>
        </w:rPr>
        <w:t>2</w:t>
      </w:r>
      <w:r w:rsidRPr="0048781F">
        <w:rPr>
          <w:rFonts w:ascii="Times New Roman" w:hAnsi="Times New Roman"/>
          <w:sz w:val="28"/>
          <w:szCs w:val="28"/>
          <w:lang w:val="en-US"/>
        </w:rPr>
        <w:t>Y</w:t>
      </w:r>
      <w:r w:rsidRPr="0048781F">
        <w:rPr>
          <w:rFonts w:ascii="Times New Roman" w:hAnsi="Times New Roman"/>
          <w:sz w:val="28"/>
          <w:szCs w:val="28"/>
          <w:vertAlign w:val="superscript"/>
          <w:lang w:val="en-US"/>
        </w:rPr>
        <w:t>2</w:t>
      </w:r>
      <w:r w:rsidRPr="0048781F">
        <w:rPr>
          <w:rFonts w:ascii="Times New Roman" w:hAnsi="Times New Roman"/>
          <w:sz w:val="28"/>
          <w:szCs w:val="28"/>
          <w:lang w:val="en-US"/>
        </w:rPr>
        <w:t xml:space="preserve">V </w:t>
      </w:r>
      <w:r w:rsidRPr="0048781F">
        <w:rPr>
          <w:rFonts w:ascii="Times New Roman" w:hAnsi="Times New Roman"/>
          <w:sz w:val="28"/>
          <w:szCs w:val="28"/>
          <w:lang w:val="en-US"/>
        </w:rPr>
        <w:tab/>
      </w:r>
      <w:r w:rsidRPr="0048781F">
        <w:rPr>
          <w:rFonts w:ascii="Times New Roman" w:hAnsi="Times New Roman"/>
          <w:sz w:val="28"/>
          <w:szCs w:val="28"/>
          <w:lang w:val="en-US"/>
        </w:rPr>
        <w:tab/>
        <w:t>(4.2.37)</w:t>
      </w:r>
    </w:p>
    <w:p w14:paraId="2D5F8C38"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Полагая, что Y не существенно влияет на рост трещины, преобразуем выражение (4.2.37) в следующее уравнение: </w:t>
      </w:r>
    </w:p>
    <w:p w14:paraId="45930C3F"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    </w:t>
      </w:r>
      <w:r w:rsidRPr="0048781F">
        <w:rPr>
          <w:rFonts w:ascii="Times New Roman" w:hAnsi="Times New Roman"/>
          <w:sz w:val="28"/>
          <w:szCs w:val="28"/>
          <w:lang w:val="en-US"/>
        </w:rPr>
        <w:t>d</w:t>
      </w:r>
      <w:r w:rsidRPr="0048781F">
        <w:rPr>
          <w:rFonts w:ascii="Times New Roman" w:hAnsi="Times New Roman"/>
          <w:sz w:val="28"/>
          <w:szCs w:val="28"/>
          <w:lang w:val="en-US"/>
        </w:rPr>
        <w:sym w:font="Symbol" w:char="F074"/>
      </w:r>
      <w:r w:rsidRPr="0048781F">
        <w:rPr>
          <w:rFonts w:ascii="Times New Roman" w:hAnsi="Times New Roman"/>
          <w:sz w:val="28"/>
          <w:szCs w:val="28"/>
        </w:rPr>
        <w:t xml:space="preserve"> = 2</w:t>
      </w:r>
      <w:proofErr w:type="spellStart"/>
      <w:r w:rsidRPr="0048781F">
        <w:rPr>
          <w:rFonts w:ascii="Times New Roman" w:hAnsi="Times New Roman"/>
          <w:sz w:val="28"/>
          <w:szCs w:val="28"/>
          <w:lang w:val="en-US"/>
        </w:rPr>
        <w:t>Kdk</w:t>
      </w:r>
      <w:proofErr w:type="spellEnd"/>
      <w:r w:rsidRPr="0048781F">
        <w:rPr>
          <w:rFonts w:ascii="Times New Roman" w:hAnsi="Times New Roman"/>
          <w:sz w:val="28"/>
          <w:szCs w:val="28"/>
        </w:rPr>
        <w:t>/</w:t>
      </w:r>
      <w:r w:rsidRPr="0048781F">
        <w:rPr>
          <w:rFonts w:ascii="Times New Roman" w:hAnsi="Times New Roman"/>
          <w:sz w:val="28"/>
          <w:szCs w:val="28"/>
          <w:lang w:val="en-US"/>
        </w:rPr>
        <w:sym w:font="Symbol" w:char="F073"/>
      </w:r>
      <w:r w:rsidRPr="0048781F">
        <w:rPr>
          <w:rFonts w:ascii="Times New Roman" w:hAnsi="Times New Roman"/>
          <w:sz w:val="28"/>
          <w:szCs w:val="28"/>
          <w:vertAlign w:val="superscript"/>
        </w:rPr>
        <w:t>2</w:t>
      </w:r>
      <w:r w:rsidRPr="0048781F">
        <w:rPr>
          <w:rFonts w:ascii="Times New Roman" w:hAnsi="Times New Roman"/>
          <w:sz w:val="28"/>
          <w:szCs w:val="28"/>
          <w:lang w:val="en-US"/>
        </w:rPr>
        <w:t>Y</w:t>
      </w:r>
      <w:r w:rsidRPr="0048781F">
        <w:rPr>
          <w:rFonts w:ascii="Times New Roman" w:hAnsi="Times New Roman"/>
          <w:sz w:val="28"/>
          <w:szCs w:val="28"/>
          <w:vertAlign w:val="subscript"/>
        </w:rPr>
        <w:t>0</w:t>
      </w:r>
      <w:r w:rsidRPr="0048781F">
        <w:rPr>
          <w:rFonts w:ascii="Times New Roman" w:hAnsi="Times New Roman"/>
          <w:sz w:val="28"/>
          <w:szCs w:val="28"/>
          <w:vertAlign w:val="superscript"/>
        </w:rPr>
        <w:t>2</w:t>
      </w:r>
      <w:r w:rsidRPr="0048781F">
        <w:rPr>
          <w:rFonts w:ascii="Times New Roman" w:hAnsi="Times New Roman"/>
          <w:sz w:val="28"/>
          <w:szCs w:val="28"/>
          <w:lang w:val="en-US"/>
        </w:rPr>
        <w:t>V</w:t>
      </w:r>
      <w:r w:rsidRPr="0048781F">
        <w:rPr>
          <w:rFonts w:ascii="Times New Roman" w:hAnsi="Times New Roman"/>
          <w:sz w:val="28"/>
          <w:szCs w:val="28"/>
        </w:rPr>
        <w:t xml:space="preserve">, </w:t>
      </w:r>
      <w:r w:rsidRPr="0048781F">
        <w:rPr>
          <w:rFonts w:ascii="Times New Roman" w:hAnsi="Times New Roman"/>
          <w:sz w:val="28"/>
          <w:szCs w:val="28"/>
        </w:rPr>
        <w:tab/>
      </w:r>
      <w:r w:rsidRPr="0048781F">
        <w:rPr>
          <w:rFonts w:ascii="Times New Roman" w:hAnsi="Times New Roman"/>
          <w:sz w:val="28"/>
          <w:szCs w:val="28"/>
        </w:rPr>
        <w:tab/>
        <w:t>(4.2.38)</w:t>
      </w:r>
    </w:p>
    <w:p w14:paraId="3549A6CD"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где </w:t>
      </w:r>
      <w:r w:rsidRPr="0048781F">
        <w:rPr>
          <w:rFonts w:ascii="Times New Roman" w:hAnsi="Times New Roman"/>
          <w:sz w:val="28"/>
          <w:szCs w:val="28"/>
          <w:lang w:val="en-US"/>
        </w:rPr>
        <w:t>Y</w:t>
      </w:r>
      <w:r w:rsidRPr="0048781F">
        <w:rPr>
          <w:rFonts w:ascii="Times New Roman" w:hAnsi="Times New Roman"/>
          <w:sz w:val="28"/>
          <w:szCs w:val="28"/>
          <w:vertAlign w:val="subscript"/>
        </w:rPr>
        <w:t>0</w:t>
      </w:r>
      <w:r w:rsidRPr="0048781F">
        <w:rPr>
          <w:rFonts w:ascii="Times New Roman" w:hAnsi="Times New Roman"/>
          <w:sz w:val="28"/>
          <w:szCs w:val="28"/>
        </w:rPr>
        <w:t xml:space="preserve"> – значение геометрического параметра для исходной трещины.</w:t>
      </w:r>
    </w:p>
    <w:p w14:paraId="6590DF1C"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Интегрируя уравнение (4.2.38), получим: </w:t>
      </w:r>
    </w:p>
    <w:p w14:paraId="01CC30CF" w14:textId="1133B675"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noProof/>
          <w:snapToGrid/>
          <w:sz w:val="28"/>
          <w:szCs w:val="28"/>
        </w:rPr>
        <mc:AlternateContent>
          <mc:Choice Requires="wps">
            <w:drawing>
              <wp:anchor distT="0" distB="0" distL="114300" distR="114300" simplePos="0" relativeHeight="251669504" behindDoc="0" locked="0" layoutInCell="1" allowOverlap="1" wp14:anchorId="09CAF277" wp14:editId="13ADE4EB">
                <wp:simplePos x="0" y="0"/>
                <wp:positionH relativeFrom="column">
                  <wp:posOffset>-83820</wp:posOffset>
                </wp:positionH>
                <wp:positionV relativeFrom="paragraph">
                  <wp:posOffset>158115</wp:posOffset>
                </wp:positionV>
                <wp:extent cx="571500" cy="344805"/>
                <wp:effectExtent l="5715" t="8255" r="13335" b="889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4805"/>
                        </a:xfrm>
                        <a:prstGeom prst="rect">
                          <a:avLst/>
                        </a:prstGeom>
                        <a:solidFill>
                          <a:srgbClr val="FFFFFF"/>
                        </a:solidFill>
                        <a:ln w="9525">
                          <a:solidFill>
                            <a:srgbClr val="FFFFFF"/>
                          </a:solidFill>
                          <a:miter lim="800000"/>
                          <a:headEnd/>
                          <a:tailEnd/>
                        </a:ln>
                      </wps:spPr>
                      <wps:txbx>
                        <w:txbxContent>
                          <w:p w14:paraId="783231A8" w14:textId="77777777" w:rsidR="0048781F" w:rsidRDefault="0048781F" w:rsidP="0048781F">
                            <w:pPr>
                              <w:rPr>
                                <w:sz w:val="28"/>
                              </w:rPr>
                            </w:pPr>
                            <w:r>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AF277" id="_x0000_t202" coordsize="21600,21600" o:spt="202" path="m,l,21600r21600,l21600,xe">
                <v:stroke joinstyle="miter"/>
                <v:path gradientshapeok="t" o:connecttype="rect"/>
              </v:shapetype>
              <v:shape id="Надпись 7" o:spid="_x0000_s1026" type="#_x0000_t202" style="position:absolute;left:0;text-align:left;margin-left:-6.6pt;margin-top:12.45pt;width:4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" strokecolor="white">
                <v:textbox>
                  <w:txbxContent>
                    <w:p w14:paraId="783231A8" w14:textId="77777777" w:rsidR="0048781F" w:rsidRDefault="0048781F" w:rsidP="0048781F">
                      <w:pPr>
                        <w:rPr>
                          <w:sz w:val="28"/>
                        </w:rPr>
                      </w:pPr>
                      <w:r>
                        <w:rPr>
                          <w:sz w:val="28"/>
                        </w:rPr>
                        <w:t>,</w:t>
                      </w:r>
                    </w:p>
                  </w:txbxContent>
                </v:textbox>
              </v:shape>
            </w:pict>
          </mc:Fallback>
        </mc:AlternateContent>
      </w:r>
      <w:r w:rsidRPr="0048781F">
        <w:rPr>
          <w:noProof/>
          <w:snapToGrid/>
          <w:sz w:val="28"/>
          <w:szCs w:val="28"/>
        </w:rPr>
        <w:drawing>
          <wp:anchor distT="0" distB="0" distL="114300" distR="114300" simplePos="0" relativeHeight="251663360" behindDoc="0" locked="0" layoutInCell="0" allowOverlap="1" wp14:anchorId="49C486F0" wp14:editId="6E268632">
            <wp:simplePos x="0" y="0"/>
            <wp:positionH relativeFrom="column">
              <wp:posOffset>1965960</wp:posOffset>
            </wp:positionH>
            <wp:positionV relativeFrom="paragraph">
              <wp:posOffset>73025</wp:posOffset>
            </wp:positionV>
            <wp:extent cx="1432560" cy="524510"/>
            <wp:effectExtent l="0" t="0" r="0" b="889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3256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91D70"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(4.2.39)</w:t>
      </w:r>
    </w:p>
    <w:p w14:paraId="6E6B19EB"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p>
    <w:p w14:paraId="1DCE411D"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где </w:t>
      </w:r>
      <w:r w:rsidRPr="0048781F">
        <w:rPr>
          <w:rFonts w:ascii="Times New Roman" w:hAnsi="Times New Roman"/>
          <w:sz w:val="28"/>
          <w:szCs w:val="28"/>
        </w:rPr>
        <w:sym w:font="Symbol" w:char="F074"/>
      </w:r>
      <w:proofErr w:type="spellStart"/>
      <w:r w:rsidRPr="0048781F">
        <w:rPr>
          <w:rFonts w:ascii="Times New Roman" w:hAnsi="Times New Roman"/>
          <w:sz w:val="28"/>
          <w:szCs w:val="28"/>
          <w:vertAlign w:val="subscript"/>
        </w:rPr>
        <w:t>разр</w:t>
      </w:r>
      <w:proofErr w:type="spellEnd"/>
      <w:r w:rsidRPr="0048781F">
        <w:rPr>
          <w:rFonts w:ascii="Times New Roman" w:hAnsi="Times New Roman"/>
          <w:sz w:val="28"/>
          <w:szCs w:val="28"/>
        </w:rPr>
        <w:t xml:space="preserve"> – время до разрушения. </w:t>
      </w:r>
    </w:p>
    <w:p w14:paraId="0CA4A904"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При постоянной скорости роста трещины и когда </w:t>
      </w:r>
      <w:r w:rsidRPr="0048781F">
        <w:rPr>
          <w:rFonts w:ascii="Times New Roman" w:hAnsi="Times New Roman"/>
          <w:sz w:val="28"/>
          <w:szCs w:val="28"/>
          <w:lang w:val="en-US"/>
        </w:rPr>
        <w:t>v</w:t>
      </w:r>
      <w:r w:rsidRPr="0048781F">
        <w:rPr>
          <w:rFonts w:ascii="Times New Roman" w:hAnsi="Times New Roman"/>
          <w:sz w:val="28"/>
          <w:szCs w:val="28"/>
        </w:rPr>
        <w:t xml:space="preserve"> </w:t>
      </w:r>
      <w:r w:rsidRPr="0048781F">
        <w:rPr>
          <w:rFonts w:ascii="Times New Roman" w:hAnsi="Times New Roman"/>
          <w:i/>
          <w:sz w:val="28"/>
          <w:szCs w:val="28"/>
        </w:rPr>
        <w:t>=</w:t>
      </w:r>
      <w:r w:rsidRPr="0048781F">
        <w:rPr>
          <w:rFonts w:ascii="Times New Roman" w:hAnsi="Times New Roman"/>
          <w:sz w:val="28"/>
          <w:szCs w:val="28"/>
        </w:rPr>
        <w:t xml:space="preserve"> </w:t>
      </w:r>
      <w:r w:rsidRPr="0048781F">
        <w:rPr>
          <w:rFonts w:ascii="Times New Roman" w:hAnsi="Times New Roman"/>
          <w:sz w:val="28"/>
          <w:szCs w:val="28"/>
          <w:lang w:val="en-US"/>
        </w:rPr>
        <w:t>A</w:t>
      </w:r>
      <w:r w:rsidRPr="0048781F">
        <w:rPr>
          <w:rFonts w:ascii="Times New Roman" w:hAnsi="Times New Roman"/>
          <w:sz w:val="28"/>
          <w:szCs w:val="28"/>
        </w:rPr>
        <w:t>К</w:t>
      </w:r>
      <w:r w:rsidRPr="0048781F">
        <w:rPr>
          <w:rFonts w:ascii="Times New Roman" w:hAnsi="Times New Roman"/>
          <w:sz w:val="28"/>
          <w:szCs w:val="28"/>
          <w:vertAlign w:val="superscript"/>
          <w:lang w:val="en-US"/>
        </w:rPr>
        <w:t>n</w:t>
      </w:r>
      <w:r w:rsidRPr="0048781F">
        <w:rPr>
          <w:rFonts w:ascii="Times New Roman" w:hAnsi="Times New Roman"/>
          <w:sz w:val="28"/>
          <w:szCs w:val="28"/>
        </w:rPr>
        <w:t xml:space="preserve"> (где А – константа, а </w:t>
      </w:r>
      <w:r w:rsidRPr="0048781F">
        <w:rPr>
          <w:rFonts w:ascii="Times New Roman" w:hAnsi="Times New Roman"/>
          <w:sz w:val="28"/>
          <w:szCs w:val="28"/>
          <w:lang w:val="en-US"/>
        </w:rPr>
        <w:t>n</w:t>
      </w:r>
      <w:r w:rsidRPr="0048781F">
        <w:rPr>
          <w:rFonts w:ascii="Times New Roman" w:hAnsi="Times New Roman"/>
          <w:sz w:val="28"/>
          <w:szCs w:val="28"/>
        </w:rPr>
        <w:t xml:space="preserve"> – экспонента медленного роста трещины), получим: </w:t>
      </w:r>
    </w:p>
    <w:p w14:paraId="23F4A9C4"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sym w:font="Symbol" w:char="F074"/>
      </w:r>
      <w:proofErr w:type="spellStart"/>
      <w:r w:rsidRPr="0048781F">
        <w:rPr>
          <w:rFonts w:ascii="Times New Roman" w:hAnsi="Times New Roman"/>
          <w:sz w:val="28"/>
          <w:szCs w:val="28"/>
          <w:vertAlign w:val="subscript"/>
        </w:rPr>
        <w:t>разр</w:t>
      </w:r>
      <w:proofErr w:type="spellEnd"/>
      <w:r w:rsidRPr="0048781F">
        <w:rPr>
          <w:rFonts w:ascii="Times New Roman" w:hAnsi="Times New Roman"/>
          <w:sz w:val="28"/>
          <w:szCs w:val="28"/>
        </w:rPr>
        <w:t xml:space="preserve"> = (</w:t>
      </w:r>
      <w:r w:rsidRPr="0048781F">
        <w:rPr>
          <w:rFonts w:ascii="Times New Roman" w:hAnsi="Times New Roman"/>
          <w:sz w:val="28"/>
          <w:szCs w:val="28"/>
          <w:lang w:val="en-US"/>
        </w:rPr>
        <w:t>K</w:t>
      </w:r>
      <w:r w:rsidRPr="0048781F">
        <w:rPr>
          <w:rFonts w:ascii="Times New Roman" w:hAnsi="Times New Roman"/>
          <w:sz w:val="28"/>
          <w:szCs w:val="28"/>
          <w:vertAlign w:val="superscript"/>
        </w:rPr>
        <w:t>2</w:t>
      </w:r>
      <w:r w:rsidRPr="0048781F">
        <w:rPr>
          <w:rFonts w:ascii="Times New Roman" w:hAnsi="Times New Roman"/>
          <w:sz w:val="28"/>
          <w:szCs w:val="28"/>
          <w:vertAlign w:val="subscript"/>
        </w:rPr>
        <w:t>1</w:t>
      </w:r>
      <w:r w:rsidRPr="0048781F">
        <w:rPr>
          <w:rFonts w:ascii="Times New Roman" w:hAnsi="Times New Roman"/>
          <w:sz w:val="28"/>
          <w:szCs w:val="28"/>
          <w:vertAlign w:val="subscript"/>
          <w:lang w:val="en-US"/>
        </w:rPr>
        <w:t>c</w:t>
      </w:r>
      <w:r w:rsidRPr="0048781F">
        <w:rPr>
          <w:rFonts w:ascii="Times New Roman" w:hAnsi="Times New Roman"/>
          <w:sz w:val="28"/>
          <w:szCs w:val="28"/>
        </w:rPr>
        <w:t xml:space="preserve"> – </w:t>
      </w:r>
      <w:r w:rsidRPr="0048781F">
        <w:rPr>
          <w:rFonts w:ascii="Times New Roman" w:hAnsi="Times New Roman"/>
          <w:sz w:val="28"/>
          <w:szCs w:val="28"/>
          <w:lang w:val="en-US"/>
        </w:rPr>
        <w:t>K</w:t>
      </w:r>
      <w:r w:rsidRPr="0048781F">
        <w:rPr>
          <w:rFonts w:ascii="Times New Roman" w:hAnsi="Times New Roman"/>
          <w:sz w:val="28"/>
          <w:szCs w:val="28"/>
          <w:vertAlign w:val="superscript"/>
        </w:rPr>
        <w:t>2</w:t>
      </w:r>
      <w:r w:rsidRPr="0048781F">
        <w:rPr>
          <w:rFonts w:ascii="Times New Roman" w:hAnsi="Times New Roman"/>
          <w:sz w:val="28"/>
          <w:szCs w:val="28"/>
          <w:vertAlign w:val="subscript"/>
        </w:rPr>
        <w:t>1</w:t>
      </w:r>
      <w:r w:rsidRPr="0048781F">
        <w:rPr>
          <w:rFonts w:ascii="Times New Roman" w:hAnsi="Times New Roman"/>
          <w:sz w:val="28"/>
          <w:szCs w:val="28"/>
        </w:rPr>
        <w:t>)/</w:t>
      </w:r>
      <w:r w:rsidRPr="0048781F">
        <w:rPr>
          <w:rFonts w:ascii="Times New Roman" w:hAnsi="Times New Roman"/>
          <w:sz w:val="28"/>
          <w:szCs w:val="28"/>
          <w:lang w:val="en-US"/>
        </w:rPr>
        <w:sym w:font="Symbol" w:char="F073"/>
      </w:r>
      <w:r w:rsidRPr="0048781F">
        <w:rPr>
          <w:rFonts w:ascii="Times New Roman" w:hAnsi="Times New Roman"/>
          <w:sz w:val="28"/>
          <w:szCs w:val="28"/>
          <w:vertAlign w:val="superscript"/>
        </w:rPr>
        <w:t>2</w:t>
      </w:r>
      <w:r w:rsidRPr="0048781F">
        <w:rPr>
          <w:rFonts w:ascii="Times New Roman" w:hAnsi="Times New Roman"/>
          <w:sz w:val="28"/>
          <w:szCs w:val="28"/>
          <w:lang w:val="en-US"/>
        </w:rPr>
        <w:t>Y</w:t>
      </w:r>
      <w:r w:rsidRPr="0048781F">
        <w:rPr>
          <w:rFonts w:ascii="Times New Roman" w:hAnsi="Times New Roman"/>
          <w:sz w:val="28"/>
          <w:szCs w:val="28"/>
          <w:vertAlign w:val="superscript"/>
        </w:rPr>
        <w:t>2</w:t>
      </w:r>
      <w:r w:rsidRPr="0048781F">
        <w:rPr>
          <w:rFonts w:ascii="Times New Roman" w:hAnsi="Times New Roman"/>
          <w:sz w:val="28"/>
          <w:szCs w:val="28"/>
          <w:lang w:val="en-US"/>
        </w:rPr>
        <w:t>V</w:t>
      </w:r>
      <w:r w:rsidRPr="0048781F">
        <w:rPr>
          <w:rFonts w:ascii="Times New Roman" w:hAnsi="Times New Roman"/>
          <w:sz w:val="28"/>
          <w:szCs w:val="28"/>
        </w:rPr>
        <w:t xml:space="preserve"> </w:t>
      </w:r>
      <w:r w:rsidRPr="0048781F">
        <w:rPr>
          <w:rFonts w:ascii="Times New Roman" w:hAnsi="Times New Roman"/>
          <w:sz w:val="28"/>
          <w:szCs w:val="28"/>
        </w:rPr>
        <w:tab/>
      </w:r>
      <w:r w:rsidRPr="0048781F">
        <w:rPr>
          <w:rFonts w:ascii="Times New Roman" w:hAnsi="Times New Roman"/>
          <w:sz w:val="28"/>
          <w:szCs w:val="28"/>
        </w:rPr>
        <w:tab/>
        <w:t>(4.2.40)</w:t>
      </w:r>
    </w:p>
    <w:p w14:paraId="7C21773A"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Так как на скорость роста трещины влияют напряжения в образце </w:t>
      </w:r>
      <w:r w:rsidRPr="0048781F">
        <w:rPr>
          <w:rFonts w:ascii="Times New Roman" w:hAnsi="Times New Roman"/>
          <w:sz w:val="28"/>
          <w:szCs w:val="28"/>
          <w:lang w:val="en-US"/>
        </w:rPr>
        <w:sym w:font="Symbol" w:char="F073"/>
      </w:r>
      <w:r w:rsidRPr="0048781F">
        <w:rPr>
          <w:rFonts w:ascii="Times New Roman" w:hAnsi="Times New Roman"/>
          <w:sz w:val="28"/>
          <w:szCs w:val="28"/>
        </w:rPr>
        <w:t>, то зависимость К-</w:t>
      </w:r>
      <w:r w:rsidRPr="0048781F">
        <w:rPr>
          <w:rFonts w:ascii="Times New Roman" w:hAnsi="Times New Roman"/>
          <w:sz w:val="28"/>
          <w:szCs w:val="28"/>
          <w:lang w:val="en-US"/>
        </w:rPr>
        <w:t>V</w:t>
      </w:r>
      <w:r w:rsidRPr="0048781F">
        <w:rPr>
          <w:rFonts w:ascii="Times New Roman" w:hAnsi="Times New Roman"/>
          <w:sz w:val="28"/>
          <w:szCs w:val="28"/>
        </w:rPr>
        <w:t xml:space="preserve"> лежит в основе взаимосвязи напряжение – время до разрушения образца. </w:t>
      </w:r>
    </w:p>
    <w:p w14:paraId="2AE7E0A9"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В процессе длительного разрушения образца действует много потенциально возможных механизмов медленного роста трещины, но наиболее важными из них являются процессы, связанные с действием окружающей среды, пластические явления на кончике трещины, скольжение и скопление дислокаций, диффузия и термически активируемые явления разрыва химических связей. </w:t>
      </w:r>
    </w:p>
    <w:p w14:paraId="1CA27F26" w14:textId="717E0C2B"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noProof/>
          <w:snapToGrid/>
          <w:sz w:val="28"/>
          <w:szCs w:val="28"/>
        </w:rPr>
        <w:drawing>
          <wp:anchor distT="0" distB="0" distL="114300" distR="114300" simplePos="0" relativeHeight="251667456" behindDoc="0" locked="0" layoutInCell="0" allowOverlap="1" wp14:anchorId="13797883" wp14:editId="3A553279">
            <wp:simplePos x="0" y="0"/>
            <wp:positionH relativeFrom="column">
              <wp:posOffset>45720</wp:posOffset>
            </wp:positionH>
            <wp:positionV relativeFrom="paragraph">
              <wp:posOffset>2099945</wp:posOffset>
            </wp:positionV>
            <wp:extent cx="2606040" cy="1999615"/>
            <wp:effectExtent l="0" t="0" r="3810" b="63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06040"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81F">
        <w:rPr>
          <w:rFonts w:ascii="Times New Roman" w:hAnsi="Times New Roman"/>
          <w:sz w:val="28"/>
          <w:szCs w:val="28"/>
        </w:rPr>
        <w:t xml:space="preserve">Действие окружающей среды на кончике трещины (адсорбция или реакция с компонентами окружающей среды) может вызвать медленный рост трещины. При этом наблюдается понижение прочности химической связи, растворение материала у кончика трещины и, в результате ионного обмена, возникновение растягивающих напряжений. Кроме того, адсорбированные частички среды могут уменьшать поверхностную энергию разрушения. Суммарно эти процессы контролируют медленный рост трещины в области </w:t>
      </w:r>
      <w:r w:rsidRPr="0048781F">
        <w:rPr>
          <w:rFonts w:ascii="Times New Roman" w:hAnsi="Times New Roman"/>
          <w:sz w:val="28"/>
          <w:szCs w:val="28"/>
          <w:lang w:val="en-US"/>
        </w:rPr>
        <w:t>I</w:t>
      </w:r>
      <w:r w:rsidRPr="0048781F">
        <w:rPr>
          <w:rFonts w:ascii="Times New Roman" w:hAnsi="Times New Roman"/>
          <w:sz w:val="28"/>
          <w:szCs w:val="28"/>
        </w:rPr>
        <w:t xml:space="preserve"> (рис. 4.7, отрезок А-В). На участке В-С рост трещины также контролируется процессами, связанными с действием окружающей среды. Как видно из рис. 4.7, на отрезке С-</w:t>
      </w:r>
      <w:r w:rsidRPr="0048781F">
        <w:rPr>
          <w:rFonts w:ascii="Times New Roman" w:hAnsi="Times New Roman"/>
          <w:sz w:val="28"/>
          <w:szCs w:val="28"/>
          <w:lang w:val="en-US"/>
        </w:rPr>
        <w:t>D</w:t>
      </w:r>
      <w:r w:rsidRPr="0048781F">
        <w:rPr>
          <w:rFonts w:ascii="Times New Roman" w:hAnsi="Times New Roman"/>
          <w:sz w:val="28"/>
          <w:szCs w:val="28"/>
        </w:rPr>
        <w:t xml:space="preserve"> величина К</w:t>
      </w:r>
      <w:r w:rsidRPr="0048781F">
        <w:rPr>
          <w:rFonts w:ascii="Times New Roman" w:hAnsi="Times New Roman"/>
          <w:sz w:val="28"/>
          <w:szCs w:val="28"/>
          <w:vertAlign w:val="subscript"/>
          <w:lang w:val="en-US"/>
        </w:rPr>
        <w:t>I</w:t>
      </w:r>
      <w:r w:rsidRPr="0048781F">
        <w:rPr>
          <w:rFonts w:ascii="Times New Roman" w:hAnsi="Times New Roman"/>
          <w:sz w:val="28"/>
          <w:szCs w:val="28"/>
        </w:rPr>
        <w:t xml:space="preserve"> не зависит от скорости роста трещины, а механизм, контролирующий рост трещины, не зависит от напряжения. Процесс, по-видимому, контролируется диффузией компонентов среды к кончику трещины. </w:t>
      </w:r>
    </w:p>
    <w:p w14:paraId="20F4A0C9"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Окружающая среда вносит существенный вклад и в процесс зарождения трещины за счет ионного обмена. </w:t>
      </w:r>
    </w:p>
    <w:p w14:paraId="63C8F989"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Пластические процессы способствуют медленному росту трещины даже в отсутствии вредного действия окружающей среды при повышенных температурах. При этом ускорение распространения трещины усиливается пластичностью кончика трещины в монокристаллах, в которых наблюдали сильное действие дислокаций. Этот процесс протекает, когда приложенное напряжение сдвига стимулирует движения дислокаций в первичной системе скольжения, что, в свою очередь, вызывает усиление напряжений у кончика трещины полем дислокационных напряжений, поэтому рост трещины может быть при К</w:t>
      </w:r>
      <w:proofErr w:type="gramStart"/>
      <w:r w:rsidRPr="0048781F">
        <w:rPr>
          <w:rFonts w:ascii="Times New Roman" w:hAnsi="Times New Roman"/>
          <w:sz w:val="28"/>
          <w:szCs w:val="28"/>
          <w:vertAlign w:val="subscript"/>
          <w:lang w:val="en-US"/>
        </w:rPr>
        <w:t>I</w:t>
      </w:r>
      <w:r w:rsidRPr="0048781F">
        <w:rPr>
          <w:rFonts w:ascii="Times New Roman" w:hAnsi="Times New Roman"/>
          <w:sz w:val="28"/>
          <w:szCs w:val="28"/>
        </w:rPr>
        <w:t>&lt;</w:t>
      </w:r>
      <w:proofErr w:type="gramEnd"/>
      <w:r w:rsidRPr="0048781F">
        <w:rPr>
          <w:rFonts w:ascii="Times New Roman" w:hAnsi="Times New Roman"/>
          <w:sz w:val="28"/>
          <w:szCs w:val="28"/>
        </w:rPr>
        <w:t>К</w:t>
      </w:r>
      <w:r w:rsidRPr="0048781F">
        <w:rPr>
          <w:rFonts w:ascii="Times New Roman" w:hAnsi="Times New Roman"/>
          <w:sz w:val="28"/>
          <w:szCs w:val="28"/>
          <w:vertAlign w:val="subscript"/>
          <w:lang w:val="en-US"/>
        </w:rPr>
        <w:t>IC</w:t>
      </w:r>
      <w:r w:rsidRPr="0048781F">
        <w:rPr>
          <w:rFonts w:ascii="Times New Roman" w:hAnsi="Times New Roman"/>
          <w:sz w:val="28"/>
          <w:szCs w:val="28"/>
        </w:rPr>
        <w:t xml:space="preserve">. </w:t>
      </w:r>
    </w:p>
    <w:p w14:paraId="3019F7A7"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В поликристаллических материалах дислокации могут зарождаться из источников на границе зерна за счет поля сдвиговых напряжений (см. рис. 4.7, а) около кончика трещины, что вызывает движение дислокаций через зерно и их скопление на противоположной его стороне. Зародившаяся трещина может соединиться с первичной. Такая модель медленного роста трещины характерна для материалов, у которых низка дислокационная активность у кончика трещины, например, у оксидов алюминия, магния, урана и многих других оксидов при определенном режиме. </w:t>
      </w:r>
    </w:p>
    <w:p w14:paraId="6F3E974F"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На кончике трещины может проявиться пластичность за счет проскальзывания по границам зерен (см. рис. 4.7, б). Модель такого процесса полностью еще не разработана, но установлено, что у материалов без значительной дислокационной активности при высоких температурах (вещества с ковалентными химическими связями) этот процесс имеет важное значение. Смещение зерна вдоль АВ приводит к растрескиванию вдоль границы ВС и </w:t>
      </w:r>
      <w:r w:rsidRPr="0048781F">
        <w:rPr>
          <w:rFonts w:ascii="Times New Roman" w:hAnsi="Times New Roman"/>
          <w:sz w:val="28"/>
          <w:szCs w:val="28"/>
          <w:lang w:val="en-US"/>
        </w:rPr>
        <w:t>D</w:t>
      </w:r>
      <w:r w:rsidRPr="0048781F">
        <w:rPr>
          <w:rFonts w:ascii="Times New Roman" w:hAnsi="Times New Roman"/>
          <w:sz w:val="28"/>
          <w:szCs w:val="28"/>
        </w:rPr>
        <w:t xml:space="preserve">Е, что обусловливает создание обширной зоны микротрещин. </w:t>
      </w:r>
    </w:p>
    <w:p w14:paraId="4F3FA324"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В материалах со значительной диффузией при повышенных температурах в отсутствии приложенного напряжения на кончиках трещин происходит их залечивание за счет спекания. При наличии нагрузки, когда К</w:t>
      </w:r>
      <w:r w:rsidRPr="0048781F">
        <w:rPr>
          <w:rFonts w:ascii="Times New Roman" w:hAnsi="Times New Roman"/>
          <w:sz w:val="28"/>
          <w:szCs w:val="28"/>
          <w:vertAlign w:val="subscript"/>
          <w:lang w:val="en-US"/>
        </w:rPr>
        <w:t>I</w:t>
      </w:r>
      <w:r w:rsidRPr="0048781F">
        <w:rPr>
          <w:rFonts w:ascii="Times New Roman" w:hAnsi="Times New Roman"/>
          <w:sz w:val="28"/>
          <w:szCs w:val="28"/>
        </w:rPr>
        <w:t xml:space="preserve"> </w:t>
      </w:r>
      <w:r w:rsidRPr="0048781F">
        <w:rPr>
          <w:rFonts w:ascii="Times New Roman" w:hAnsi="Times New Roman"/>
          <w:sz w:val="28"/>
          <w:szCs w:val="28"/>
        </w:rPr>
        <w:sym w:font="Symbol" w:char="F0B9"/>
      </w:r>
      <w:r w:rsidRPr="0048781F">
        <w:rPr>
          <w:rFonts w:ascii="Times New Roman" w:hAnsi="Times New Roman"/>
          <w:sz w:val="28"/>
          <w:szCs w:val="28"/>
        </w:rPr>
        <w:t xml:space="preserve"> 0, скорость залечивания резко уменьшается, снижается и скорость диффузии вакансий вдали от кончика трещины, что обусловливает облегчаемый вакансиями медленный рост трещины, который может осуществляться еще до возникновения условий, необходимых для разрыва связи. </w:t>
      </w:r>
    </w:p>
    <w:p w14:paraId="57627637"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Существует еще одна модель медленного роста трещины, связанная с термически активируемым разрывом химической связи. Движущей силой этого процесса могут быть термические флуктуации с достаточной энергией для преодоления активационного барьера процесса разрушения химических связей. Именно этим процессом объясняется медленный рост трещины на отрезке </w:t>
      </w:r>
      <w:r w:rsidRPr="0048781F">
        <w:rPr>
          <w:rFonts w:ascii="Times New Roman" w:hAnsi="Times New Roman"/>
          <w:sz w:val="28"/>
          <w:szCs w:val="28"/>
          <w:lang w:val="en-US"/>
        </w:rPr>
        <w:t>D</w:t>
      </w:r>
      <w:r w:rsidRPr="0048781F">
        <w:rPr>
          <w:rFonts w:ascii="Times New Roman" w:hAnsi="Times New Roman"/>
          <w:sz w:val="28"/>
          <w:szCs w:val="28"/>
        </w:rPr>
        <w:t xml:space="preserve">Е (см. рис. </w:t>
      </w:r>
      <w:proofErr w:type="gramStart"/>
      <w:r w:rsidRPr="0048781F">
        <w:rPr>
          <w:rFonts w:ascii="Times New Roman" w:hAnsi="Times New Roman"/>
          <w:sz w:val="28"/>
          <w:szCs w:val="28"/>
        </w:rPr>
        <w:t>4.7,б</w:t>
      </w:r>
      <w:proofErr w:type="gramEnd"/>
      <w:r w:rsidRPr="0048781F">
        <w:rPr>
          <w:rFonts w:ascii="Times New Roman" w:hAnsi="Times New Roman"/>
          <w:sz w:val="28"/>
          <w:szCs w:val="28"/>
        </w:rPr>
        <w:t xml:space="preserve">). Сложности при оценке этого процесса связаны с тем, что существует и другая возможность медленного роста трещины за счет переноса вещества - процесса, напоминающего своим математическим описанием термически активированный разрыв связи. </w:t>
      </w:r>
    </w:p>
    <w:p w14:paraId="775E0986" w14:textId="77777777" w:rsidR="0048781F" w:rsidRPr="0048781F" w:rsidRDefault="0048781F" w:rsidP="0048781F">
      <w:pPr>
        <w:pStyle w:val="Normal"/>
        <w:widowControl/>
        <w:spacing w:line="360" w:lineRule="auto"/>
        <w:ind w:firstLine="709"/>
        <w:jc w:val="both"/>
        <w:rPr>
          <w:rFonts w:ascii="Times New Roman" w:hAnsi="Times New Roman"/>
          <w:b/>
          <w:sz w:val="28"/>
          <w:szCs w:val="28"/>
        </w:rPr>
      </w:pPr>
    </w:p>
    <w:p w14:paraId="6DA048F2" w14:textId="43A0B366" w:rsidR="0048781F" w:rsidRPr="0048781F" w:rsidRDefault="0048781F" w:rsidP="0048781F">
      <w:pPr>
        <w:pStyle w:val="Normal"/>
        <w:widowControl/>
        <w:spacing w:line="360" w:lineRule="auto"/>
        <w:ind w:firstLine="709"/>
        <w:jc w:val="both"/>
        <w:rPr>
          <w:rFonts w:ascii="Times New Roman" w:hAnsi="Times New Roman"/>
          <w:b/>
          <w:sz w:val="28"/>
          <w:szCs w:val="28"/>
        </w:rPr>
      </w:pPr>
      <w:r w:rsidRPr="0048781F">
        <w:rPr>
          <w:rFonts w:ascii="Times New Roman" w:hAnsi="Times New Roman"/>
          <w:b/>
          <w:sz w:val="28"/>
          <w:szCs w:val="28"/>
        </w:rPr>
        <w:t>3</w:t>
      </w:r>
      <w:r w:rsidRPr="0048781F">
        <w:rPr>
          <w:rFonts w:ascii="Times New Roman" w:hAnsi="Times New Roman"/>
          <w:b/>
          <w:sz w:val="28"/>
          <w:szCs w:val="28"/>
        </w:rPr>
        <w:t xml:space="preserve">.5. Деформация под нагрузкой </w:t>
      </w:r>
    </w:p>
    <w:p w14:paraId="391B6214"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Деформация под нагрузкой при высоких температурах – важная характеристика огнеупоров. Ее определяют величиной сжатия стандартного образца под действием постоянной нагрузки в 0,2 МПа при его нагревании, фиксируя температуру, при которой происходит начало размягчения (</w:t>
      </w:r>
      <w:r w:rsidRPr="0048781F">
        <w:rPr>
          <w:rFonts w:ascii="Times New Roman" w:hAnsi="Times New Roman"/>
          <w:sz w:val="28"/>
          <w:szCs w:val="28"/>
          <w:lang w:val="en-US"/>
        </w:rPr>
        <w:t>H</w:t>
      </w:r>
      <w:r w:rsidRPr="0048781F">
        <w:rPr>
          <w:rFonts w:ascii="Times New Roman" w:hAnsi="Times New Roman"/>
          <w:sz w:val="28"/>
          <w:szCs w:val="28"/>
        </w:rPr>
        <w:t xml:space="preserve">Р), 4 и 20 % сжатия образца (рис. 4.8). При выборе нагрузки (0,2 МПа) руководствовались тем, что огнеупорные изделия в стенке футеровки в нижней ее части будут находиться под действием массы всей кладки. В реальных условиях службы нагрузка на огнеупор значительно ниже контрольной и лишь иногда составляет 0,05-0,1 МПа. </w:t>
      </w:r>
    </w:p>
    <w:p w14:paraId="6A8E5DF9"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Считается, что верхний температурный уровень службы ненагруженных огнеупоров находится между температурами начала размягчения и 4 %-</w:t>
      </w:r>
      <w:proofErr w:type="spellStart"/>
      <w:r w:rsidRPr="0048781F">
        <w:rPr>
          <w:rFonts w:ascii="Times New Roman" w:hAnsi="Times New Roman"/>
          <w:sz w:val="28"/>
          <w:szCs w:val="28"/>
        </w:rPr>
        <w:t>ного</w:t>
      </w:r>
      <w:proofErr w:type="spellEnd"/>
      <w:r w:rsidRPr="0048781F">
        <w:rPr>
          <w:rFonts w:ascii="Times New Roman" w:hAnsi="Times New Roman"/>
          <w:sz w:val="28"/>
          <w:szCs w:val="28"/>
        </w:rPr>
        <w:t xml:space="preserve"> сжатия образца. Температура деформации огнеупоров определяется их фазовым составом, строением, пористостью, содержанием и видом примесей. </w:t>
      </w:r>
    </w:p>
    <w:p w14:paraId="72B808F3" w14:textId="28BFBA81"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Чистые однородные материалы характеризуются более высокой температурой деформации, причем, чем выше их температура плавления, тем выше и температура деформации; у плотных чистых материалов разница этих температур составляет до 150-200</w:t>
      </w:r>
      <w:r w:rsidRPr="0048781F">
        <w:rPr>
          <w:rFonts w:ascii="Times New Roman" w:hAnsi="Times New Roman"/>
          <w:sz w:val="28"/>
          <w:szCs w:val="28"/>
        </w:rPr>
        <w:sym w:font="Symbol" w:char="F0B0"/>
      </w:r>
      <w:r w:rsidRPr="0048781F">
        <w:rPr>
          <w:rFonts w:ascii="Times New Roman" w:hAnsi="Times New Roman"/>
          <w:sz w:val="28"/>
          <w:szCs w:val="28"/>
        </w:rPr>
        <w:t>С для оксидов, плавящихся при температуре ниже 2000</w:t>
      </w:r>
      <w:r w:rsidRPr="0048781F">
        <w:rPr>
          <w:rFonts w:ascii="Times New Roman" w:hAnsi="Times New Roman"/>
          <w:sz w:val="28"/>
          <w:szCs w:val="28"/>
        </w:rPr>
        <w:sym w:font="Symbol" w:char="F0B0"/>
      </w:r>
      <w:r w:rsidRPr="0048781F">
        <w:rPr>
          <w:rFonts w:ascii="Times New Roman" w:hAnsi="Times New Roman"/>
          <w:sz w:val="28"/>
          <w:szCs w:val="28"/>
        </w:rPr>
        <w:t>С, и до 300-500</w:t>
      </w:r>
      <w:r w:rsidRPr="0048781F">
        <w:rPr>
          <w:rFonts w:ascii="Times New Roman" w:hAnsi="Times New Roman"/>
          <w:sz w:val="28"/>
          <w:szCs w:val="28"/>
        </w:rPr>
        <w:sym w:font="Symbol" w:char="F0B0"/>
      </w:r>
      <w:r w:rsidRPr="0048781F">
        <w:rPr>
          <w:rFonts w:ascii="Times New Roman" w:hAnsi="Times New Roman"/>
          <w:sz w:val="28"/>
          <w:szCs w:val="28"/>
        </w:rPr>
        <w:t>С для оксидов, плавящихся при температуре выше 2000</w:t>
      </w:r>
      <w:r w:rsidRPr="0048781F">
        <w:rPr>
          <w:rFonts w:ascii="Times New Roman" w:hAnsi="Times New Roman"/>
          <w:sz w:val="28"/>
          <w:szCs w:val="28"/>
        </w:rPr>
        <w:sym w:font="Symbol" w:char="F0B0"/>
      </w:r>
      <w:r w:rsidRPr="0048781F">
        <w:rPr>
          <w:rFonts w:ascii="Times New Roman" w:hAnsi="Times New Roman"/>
          <w:sz w:val="28"/>
          <w:szCs w:val="28"/>
        </w:rPr>
        <w:t xml:space="preserve">С. Процесс деформации чистых оксидных материалов связан в большей мере с пластической деформацией кристаллов и в </w:t>
      </w:r>
      <w:r w:rsidRPr="0048781F">
        <w:rPr>
          <w:noProof/>
          <w:snapToGrid/>
          <w:sz w:val="28"/>
          <w:szCs w:val="28"/>
        </w:rPr>
        <w:drawing>
          <wp:anchor distT="0" distB="0" distL="114300" distR="114300" simplePos="0" relativeHeight="251668480" behindDoc="0" locked="0" layoutInCell="1" allowOverlap="1" wp14:anchorId="3610EC78" wp14:editId="287B9995">
            <wp:simplePos x="0" y="0"/>
            <wp:positionH relativeFrom="column">
              <wp:posOffset>800100</wp:posOffset>
            </wp:positionH>
            <wp:positionV relativeFrom="paragraph">
              <wp:posOffset>1257300</wp:posOffset>
            </wp:positionV>
            <wp:extent cx="4224655" cy="2206625"/>
            <wp:effectExtent l="0" t="0" r="4445" b="317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24655" cy="220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81F">
        <w:rPr>
          <w:rFonts w:ascii="Times New Roman" w:hAnsi="Times New Roman"/>
          <w:sz w:val="28"/>
          <w:szCs w:val="28"/>
        </w:rPr>
        <w:t>меньшей мере со скольжением по границам зерен, образующих огнеупор. Пористость в керамике из чистых оксидов до 20 % мало сказывается на температуре деформации, а при больших ее значениях за счет резкого уменьшения площади сечения деформация начинает резко возрастать.</w:t>
      </w:r>
    </w:p>
    <w:p w14:paraId="193C36E9"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По стойкости к действию нагрузки и температуры на втором месте после однофазных чистых оксидов стоят огнеупоры с самосвязанной структурой кристаллической фазы. Причем, чем больше контактов между кристаллами, тем выше температура деформации и тем меньше проявляется роль </w:t>
      </w:r>
      <w:proofErr w:type="spellStart"/>
      <w:r w:rsidRPr="0048781F">
        <w:rPr>
          <w:rFonts w:ascii="Times New Roman" w:hAnsi="Times New Roman"/>
          <w:sz w:val="28"/>
          <w:szCs w:val="28"/>
        </w:rPr>
        <w:t>стеклофазы</w:t>
      </w:r>
      <w:proofErr w:type="spellEnd"/>
      <w:r w:rsidRPr="0048781F">
        <w:rPr>
          <w:rFonts w:ascii="Times New Roman" w:hAnsi="Times New Roman"/>
          <w:sz w:val="28"/>
          <w:szCs w:val="28"/>
        </w:rPr>
        <w:t xml:space="preserve"> или </w:t>
      </w:r>
      <w:proofErr w:type="spellStart"/>
      <w:r w:rsidRPr="0048781F">
        <w:rPr>
          <w:rFonts w:ascii="Times New Roman" w:hAnsi="Times New Roman"/>
          <w:sz w:val="28"/>
          <w:szCs w:val="28"/>
        </w:rPr>
        <w:t>лекгоплавких</w:t>
      </w:r>
      <w:proofErr w:type="spellEnd"/>
      <w:r w:rsidRPr="0048781F">
        <w:rPr>
          <w:rFonts w:ascii="Times New Roman" w:hAnsi="Times New Roman"/>
          <w:sz w:val="28"/>
          <w:szCs w:val="28"/>
        </w:rPr>
        <w:t xml:space="preserve"> фаз. У высокоглиноземистых огнеупоров, благодаря образованию кристаллического каркаса из муллита, несмотря на существенное снижение вязкости расплава по сравнению с каолиновым огнеупором, температура начала деформации выше.</w:t>
      </w:r>
    </w:p>
    <w:p w14:paraId="36133A06"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При наличии в огнеупоре </w:t>
      </w:r>
      <w:proofErr w:type="spellStart"/>
      <w:r w:rsidRPr="0048781F">
        <w:rPr>
          <w:rFonts w:ascii="Times New Roman" w:hAnsi="Times New Roman"/>
          <w:sz w:val="28"/>
          <w:szCs w:val="28"/>
        </w:rPr>
        <w:t>стеклофазы</w:t>
      </w:r>
      <w:proofErr w:type="spellEnd"/>
      <w:r w:rsidRPr="0048781F">
        <w:rPr>
          <w:rFonts w:ascii="Times New Roman" w:hAnsi="Times New Roman"/>
          <w:sz w:val="28"/>
          <w:szCs w:val="28"/>
        </w:rPr>
        <w:t xml:space="preserve"> температура деформации снижается за счет более высокой пластической деформации стекла. Кроме того, при использовании природного сырья за счет примесей могут образовываться эвтектические расплавы с низкой температурой плавления и низкой вязкостью. Состав присутствующей в огнеупоре </w:t>
      </w:r>
      <w:proofErr w:type="spellStart"/>
      <w:r w:rsidRPr="0048781F">
        <w:rPr>
          <w:rFonts w:ascii="Times New Roman" w:hAnsi="Times New Roman"/>
          <w:sz w:val="28"/>
          <w:szCs w:val="28"/>
        </w:rPr>
        <w:t>стеклофазы</w:t>
      </w:r>
      <w:proofErr w:type="spellEnd"/>
      <w:r w:rsidRPr="0048781F">
        <w:rPr>
          <w:rFonts w:ascii="Times New Roman" w:hAnsi="Times New Roman"/>
          <w:sz w:val="28"/>
          <w:szCs w:val="28"/>
        </w:rPr>
        <w:t xml:space="preserve"> существенным образом влияет на ее вязкость, которая, в свою очередь, влияет на температуру деформации огнеупоров.</w:t>
      </w:r>
    </w:p>
    <w:p w14:paraId="1AA5C68F"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Насыщенное кремнеземом стекло в шамотных огнеупорах обладает высокой вязкостью и поэтому, несмотря на наличие в составе этих огнеупоров до 50% стекла, они характеризуются относительно высокой температурой деформации, причем интервал между температурой начала размягчения и 40 %-</w:t>
      </w:r>
      <w:proofErr w:type="spellStart"/>
      <w:r w:rsidRPr="0048781F">
        <w:rPr>
          <w:rFonts w:ascii="Times New Roman" w:hAnsi="Times New Roman"/>
          <w:sz w:val="28"/>
          <w:szCs w:val="28"/>
        </w:rPr>
        <w:t>ного</w:t>
      </w:r>
      <w:proofErr w:type="spellEnd"/>
      <w:r w:rsidRPr="0048781F">
        <w:rPr>
          <w:rFonts w:ascii="Times New Roman" w:hAnsi="Times New Roman"/>
          <w:sz w:val="28"/>
          <w:szCs w:val="28"/>
        </w:rPr>
        <w:t xml:space="preserve"> сжатия образца большой.</w:t>
      </w:r>
    </w:p>
    <w:p w14:paraId="64BF0F46"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 xml:space="preserve">Присутствие расплава с низкой вязкостью, что имеет место в </w:t>
      </w:r>
      <w:proofErr w:type="spellStart"/>
      <w:r w:rsidRPr="0048781F">
        <w:rPr>
          <w:rFonts w:ascii="Times New Roman" w:hAnsi="Times New Roman"/>
          <w:sz w:val="28"/>
          <w:szCs w:val="28"/>
        </w:rPr>
        <w:t>динасовых</w:t>
      </w:r>
      <w:proofErr w:type="spellEnd"/>
      <w:r w:rsidRPr="0048781F">
        <w:rPr>
          <w:rFonts w:ascii="Times New Roman" w:hAnsi="Times New Roman"/>
          <w:sz w:val="28"/>
          <w:szCs w:val="28"/>
        </w:rPr>
        <w:t xml:space="preserve"> и магнезитовых огнеупорах, резко сужает интервал между температурой начала размягчения и температурой 40 %-</w:t>
      </w:r>
      <w:proofErr w:type="spellStart"/>
      <w:r w:rsidRPr="0048781F">
        <w:rPr>
          <w:rFonts w:ascii="Times New Roman" w:hAnsi="Times New Roman"/>
          <w:sz w:val="28"/>
          <w:szCs w:val="28"/>
        </w:rPr>
        <w:t>ного</w:t>
      </w:r>
      <w:proofErr w:type="spellEnd"/>
      <w:r w:rsidRPr="0048781F">
        <w:rPr>
          <w:rFonts w:ascii="Times New Roman" w:hAnsi="Times New Roman"/>
          <w:sz w:val="28"/>
          <w:szCs w:val="28"/>
        </w:rPr>
        <w:t xml:space="preserve"> сжатия образца, чему дополнительно способствует хорошее смачивание зерен </w:t>
      </w:r>
      <w:proofErr w:type="spellStart"/>
      <w:r w:rsidRPr="0048781F">
        <w:rPr>
          <w:rFonts w:ascii="Times New Roman" w:hAnsi="Times New Roman"/>
          <w:sz w:val="28"/>
          <w:szCs w:val="28"/>
        </w:rPr>
        <w:t>периклаза</w:t>
      </w:r>
      <w:proofErr w:type="spellEnd"/>
      <w:r w:rsidRPr="0048781F">
        <w:rPr>
          <w:rFonts w:ascii="Times New Roman" w:hAnsi="Times New Roman"/>
          <w:sz w:val="28"/>
          <w:szCs w:val="28"/>
        </w:rPr>
        <w:t xml:space="preserve"> расплавом. Вследствие отсутствия сростков кристаллов и их разобщенности, наблюдается быстрое разрушение этих огнеупоров при увеличении температуры.</w:t>
      </w:r>
    </w:p>
    <w:p w14:paraId="10B9DA88" w14:textId="77777777" w:rsidR="0048781F" w:rsidRPr="0048781F" w:rsidRDefault="0048781F" w:rsidP="0048781F">
      <w:pPr>
        <w:pStyle w:val="Normal"/>
        <w:widowControl/>
        <w:spacing w:line="360" w:lineRule="auto"/>
        <w:ind w:firstLine="709"/>
        <w:jc w:val="both"/>
        <w:rPr>
          <w:rFonts w:ascii="Times New Roman" w:hAnsi="Times New Roman"/>
          <w:sz w:val="28"/>
          <w:szCs w:val="28"/>
        </w:rPr>
      </w:pPr>
      <w:r w:rsidRPr="0048781F">
        <w:rPr>
          <w:rFonts w:ascii="Times New Roman" w:hAnsi="Times New Roman"/>
          <w:sz w:val="28"/>
          <w:szCs w:val="28"/>
        </w:rPr>
        <w:t>При оценке результатов определения температуры деформации под нагрузкой необходимо учитывать качество обжига огнеупора. Недожженный огнеупор характеризуется пониженной температурой начала деформации за счет дополнительной усадки в ходе испытания, однако при 4 %-ном сжатии усадка образца почти не влияет на результаты определения.</w:t>
      </w:r>
    </w:p>
    <w:p w14:paraId="6A1EF1F7" w14:textId="77777777" w:rsidR="0048781F" w:rsidRPr="00D552CD" w:rsidRDefault="0048781F" w:rsidP="00D552CD">
      <w:pPr>
        <w:spacing w:after="0" w:line="360" w:lineRule="auto"/>
        <w:rPr>
          <w:rFonts w:ascii="Times New Roman" w:hAnsi="Times New Roman" w:cs="Times New Roman"/>
          <w:sz w:val="28"/>
          <w:szCs w:val="28"/>
        </w:rPr>
      </w:pPr>
    </w:p>
    <w:sectPr w:rsidR="0048781F" w:rsidRPr="00D552CD">
      <w:headerReference w:type="even" r:id="rId39"/>
      <w:headerReference w:type="default" r:id="rI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06D2" w14:textId="77777777" w:rsidR="00000000" w:rsidRDefault="004878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A898DD6" w14:textId="77777777" w:rsidR="00000000" w:rsidRDefault="004878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35C7" w14:textId="77777777" w:rsidR="00000000" w:rsidRDefault="004878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263</w:t>
    </w:r>
    <w:r>
      <w:rPr>
        <w:rStyle w:val="a5"/>
      </w:rPr>
      <w:fldChar w:fldCharType="end"/>
    </w:r>
  </w:p>
  <w:p w14:paraId="59B6D95A" w14:textId="77777777" w:rsidR="00000000" w:rsidRDefault="004878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32"/>
    <w:rsid w:val="00122150"/>
    <w:rsid w:val="0048781F"/>
    <w:rsid w:val="006B1C35"/>
    <w:rsid w:val="00D552CD"/>
    <w:rsid w:val="00E01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8B4C13A"/>
  <w15:chartTrackingRefBased/>
  <w15:docId w15:val="{64630D28-BF6D-4BA4-8F59-D7200631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2CD"/>
    <w:pPr>
      <w:spacing w:after="200" w:line="276" w:lineRule="auto"/>
    </w:pPr>
  </w:style>
  <w:style w:type="paragraph" w:styleId="1">
    <w:name w:val="heading 1"/>
    <w:basedOn w:val="a"/>
    <w:next w:val="a"/>
    <w:link w:val="10"/>
    <w:qFormat/>
    <w:rsid w:val="00D552CD"/>
    <w:pPr>
      <w:keepNext/>
      <w:spacing w:after="0" w:line="36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D552CD"/>
    <w:pPr>
      <w:keepNext/>
      <w:spacing w:after="0" w:line="240" w:lineRule="auto"/>
      <w:jc w:val="right"/>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52C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552CD"/>
    <w:rPr>
      <w:rFonts w:ascii="Times New Roman" w:eastAsia="Times New Roman" w:hAnsi="Times New Roman" w:cs="Times New Roman"/>
      <w:sz w:val="24"/>
      <w:szCs w:val="20"/>
      <w:lang w:eastAsia="ru-RU"/>
    </w:rPr>
  </w:style>
  <w:style w:type="paragraph" w:customStyle="1" w:styleId="Normal">
    <w:name w:val="Normal"/>
    <w:rsid w:val="00D552CD"/>
    <w:pPr>
      <w:widowControl w:val="0"/>
      <w:spacing w:after="0" w:line="240" w:lineRule="auto"/>
    </w:pPr>
    <w:rPr>
      <w:rFonts w:ascii="Courier New" w:eastAsia="Times New Roman" w:hAnsi="Courier New" w:cs="Times New Roman"/>
      <w:snapToGrid w:val="0"/>
      <w:sz w:val="20"/>
      <w:szCs w:val="20"/>
      <w:lang w:eastAsia="ru-RU"/>
    </w:rPr>
  </w:style>
  <w:style w:type="paragraph" w:styleId="a3">
    <w:name w:val="header"/>
    <w:basedOn w:val="a"/>
    <w:link w:val="a4"/>
    <w:semiHidden/>
    <w:rsid w:val="00D552C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D552CD"/>
    <w:rPr>
      <w:rFonts w:ascii="Times New Roman" w:eastAsia="Times New Roman" w:hAnsi="Times New Roman" w:cs="Times New Roman"/>
      <w:sz w:val="24"/>
      <w:szCs w:val="24"/>
      <w:lang w:eastAsia="ru-RU"/>
    </w:rPr>
  </w:style>
  <w:style w:type="character" w:styleId="a5">
    <w:name w:val="page number"/>
    <w:basedOn w:val="a0"/>
    <w:semiHidden/>
    <w:rsid w:val="00D55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10.wmf"/><Relationship Id="rId26" Type="http://schemas.openxmlformats.org/officeDocument/2006/relationships/image" Target="media/image14.wmf"/><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theme" Target="theme/theme1.xml"/><Relationship Id="rId7" Type="http://schemas.openxmlformats.org/officeDocument/2006/relationships/image" Target="media/image4.wmf"/><Relationship Id="rId12" Type="http://schemas.openxmlformats.org/officeDocument/2006/relationships/image" Target="media/image7.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24" Type="http://schemas.openxmlformats.org/officeDocument/2006/relationships/image" Target="media/image13.wmf"/><Relationship Id="rId32" Type="http://schemas.openxmlformats.org/officeDocument/2006/relationships/image" Target="media/image16.png"/><Relationship Id="rId37" Type="http://schemas.openxmlformats.org/officeDocument/2006/relationships/image" Target="media/image19.png"/><Relationship Id="rId40" Type="http://schemas.openxmlformats.org/officeDocument/2006/relationships/header" Target="header2.xml"/><Relationship Id="rId5" Type="http://schemas.openxmlformats.org/officeDocument/2006/relationships/image" Target="media/image2.pn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5.wmf"/><Relationship Id="rId36" Type="http://schemas.openxmlformats.org/officeDocument/2006/relationships/image" Target="media/image18.png"/><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image" Target="media/image1.png"/><Relationship Id="rId9" Type="http://schemas.openxmlformats.org/officeDocument/2006/relationships/image" Target="media/image5.wmf"/><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5980</Words>
  <Characters>34090</Characters>
  <Application>Microsoft Office Word</Application>
  <DocSecurity>0</DocSecurity>
  <Lines>284</Lines>
  <Paragraphs>79</Paragraphs>
  <ScaleCrop>false</ScaleCrop>
  <Company/>
  <LinksUpToDate>false</LinksUpToDate>
  <CharactersWithSpaces>39991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Вершинин</dc:creator>
  <cp:keywords/>
  <dc:description/>
  <cp:lastModifiedBy>Дмитрий Вершинин</cp:lastModifiedBy>
  <cp:revision>3</cp:revision>
  <dcterms:created xsi:type="dcterms:W3CDTF">2021-05-27T15:59:00Z</dcterms:created>
  <dcterms:modified xsi:type="dcterms:W3CDTF">2021-05-27T16:05:00Z</dcterms:modified>
</cp:coreProperties>
</file>