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Российский химико-технологический университет имени Д. И. Менделеева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компьютерно-интегрированных систем в химической технологии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B9A" w:rsidRDefault="005C2B9A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B9A" w:rsidRPr="00AE4E34" w:rsidRDefault="006C10D2" w:rsidP="005C2B9A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 № 3</w:t>
      </w:r>
      <w:r w:rsidR="005C2B9A">
        <w:rPr>
          <w:rFonts w:ascii="Times New Roman" w:eastAsia="Times New Roman" w:hAnsi="Times New Roman" w:cs="Times New Roman"/>
          <w:sz w:val="28"/>
          <w:szCs w:val="28"/>
        </w:rPr>
        <w:t xml:space="preserve"> по курсу «Математическое моделирование и методы синтеза гибких химических производств»</w:t>
      </w:r>
    </w:p>
    <w:p w:rsidR="006813FC" w:rsidRDefault="006C10D2" w:rsidP="006813FC">
      <w:pPr>
        <w:spacing w:after="0" w:line="36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№</w:t>
      </w:r>
    </w:p>
    <w:p w:rsidR="006813FC" w:rsidRDefault="006813FC" w:rsidP="006813FC">
      <w:pPr>
        <w:spacing w:after="0" w:line="360" w:lineRule="auto"/>
        <w:ind w:left="-851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512315">
        <w:rPr>
          <w:rFonts w:ascii="Times New Roman" w:hAnsi="Times New Roman" w:cs="Times New Roman"/>
          <w:b/>
          <w:iCs/>
          <w:sz w:val="28"/>
          <w:szCs w:val="28"/>
        </w:rPr>
        <w:t xml:space="preserve">Синтез </w:t>
      </w:r>
      <w:proofErr w:type="gramStart"/>
      <w:r w:rsidR="00512315">
        <w:rPr>
          <w:rFonts w:ascii="Times New Roman" w:hAnsi="Times New Roman" w:cs="Times New Roman"/>
          <w:b/>
          <w:iCs/>
          <w:sz w:val="28"/>
          <w:szCs w:val="28"/>
        </w:rPr>
        <w:t>совмещенн</w:t>
      </w:r>
      <w:r w:rsidR="004A5B0F" w:rsidRPr="004A5B0F">
        <w:rPr>
          <w:rFonts w:ascii="Times New Roman" w:hAnsi="Times New Roman" w:cs="Times New Roman"/>
          <w:b/>
          <w:iCs/>
          <w:sz w:val="28"/>
          <w:szCs w:val="28"/>
        </w:rPr>
        <w:t>ой</w:t>
      </w:r>
      <w:proofErr w:type="gramEnd"/>
      <w:r w:rsidR="004A5B0F" w:rsidRPr="004A5B0F">
        <w:rPr>
          <w:rFonts w:ascii="Times New Roman" w:hAnsi="Times New Roman" w:cs="Times New Roman"/>
          <w:b/>
          <w:iCs/>
          <w:sz w:val="28"/>
          <w:szCs w:val="28"/>
        </w:rPr>
        <w:t xml:space="preserve"> ХТС периодического</w:t>
      </w:r>
      <w:r w:rsidR="00C31675">
        <w:rPr>
          <w:rFonts w:ascii="Times New Roman" w:hAnsi="Times New Roman" w:cs="Times New Roman"/>
          <w:b/>
          <w:iCs/>
          <w:sz w:val="28"/>
          <w:szCs w:val="28"/>
        </w:rPr>
        <w:t xml:space="preserve"> и </w:t>
      </w:r>
      <w:proofErr w:type="spellStart"/>
      <w:r w:rsidR="00C31675">
        <w:rPr>
          <w:rFonts w:ascii="Times New Roman" w:hAnsi="Times New Roman" w:cs="Times New Roman"/>
          <w:b/>
          <w:iCs/>
          <w:sz w:val="28"/>
          <w:szCs w:val="28"/>
        </w:rPr>
        <w:t>полунепрерывного</w:t>
      </w:r>
      <w:proofErr w:type="spellEnd"/>
      <w:r w:rsidR="004A5B0F" w:rsidRPr="004A5B0F">
        <w:rPr>
          <w:rFonts w:ascii="Times New Roman" w:hAnsi="Times New Roman" w:cs="Times New Roman"/>
          <w:b/>
          <w:iCs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0D2" w:rsidRDefault="006C10D2" w:rsidP="006C10D2">
      <w:pPr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Выполнили студенты </w:t>
      </w:r>
      <w:r w:rsidR="006813FC">
        <w:rPr>
          <w:rFonts w:ascii="Times New Roman" w:eastAsia="Times New Roman" w:hAnsi="Times New Roman" w:cs="Times New Roman"/>
          <w:sz w:val="28"/>
          <w:szCs w:val="28"/>
        </w:rPr>
        <w:t xml:space="preserve"> группы К-42 </w:t>
      </w:r>
      <w:r w:rsidR="005123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8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3FC" w:rsidRDefault="00512315" w:rsidP="00512315">
      <w:pPr>
        <w:spacing w:after="0" w:line="240" w:lineRule="auto"/>
        <w:ind w:left="-851"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Сдано на проверку «___»  20___ года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осрочно / С опозданием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Проверила Савицкая Т. В. «___» ___________ 20___ года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844"/>
        <w:gridCol w:w="4332"/>
      </w:tblGrid>
      <w:tr w:rsidR="006813FC" w:rsidTr="006C10D2">
        <w:trPr>
          <w:trHeight w:val="622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6813FC" w:rsidRDefault="006813FC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6813FC" w:rsidRDefault="006813FC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Оценка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6813FC" w:rsidRDefault="006813FC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</w:tr>
      <w:tr w:rsidR="006C10D2" w:rsidTr="006C10D2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0D2" w:rsidTr="006C10D2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0D2" w:rsidTr="006C10D2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317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 (подготовка исходных данных, ручной расчет)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0D2" w:rsidTr="006C10D2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Исследовательская часть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0D2" w:rsidTr="006C10D2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Машинный расчет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0D2" w:rsidTr="006C10D2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0D2" w:rsidTr="006C10D2">
        <w:trPr>
          <w:trHeight w:val="101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0D2" w:rsidTr="006C10D2">
        <w:trPr>
          <w:trHeight w:val="75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D2" w:rsidRDefault="006C10D2" w:rsidP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D2" w:rsidRDefault="006C10D2">
            <w:pPr>
              <w:spacing w:after="0" w:line="240" w:lineRule="auto"/>
              <w:ind w:left="-851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компьютера и путь к файлам программы: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3FC" w:rsidRDefault="006813FC" w:rsidP="006813FC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3FC" w:rsidRDefault="006C10D2" w:rsidP="0051231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20__</w:t>
      </w:r>
    </w:p>
    <w:p w:rsidR="004A5B0F" w:rsidRPr="004A5B0F" w:rsidRDefault="006813FC" w:rsidP="004A5B0F">
      <w:pPr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4A5B0F" w:rsidRPr="004A5B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10D2" w:rsidRDefault="006C10D2" w:rsidP="006C10D2">
      <w:pPr>
        <w:pStyle w:val="a7"/>
        <w:numPr>
          <w:ilvl w:val="0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…………………………………………………………………..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6C10D2" w:rsidRDefault="006C10D2" w:rsidP="006C10D2">
      <w:pPr>
        <w:pStyle w:val="a7"/>
        <w:numPr>
          <w:ilvl w:val="0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на работу……………………………………………………………..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6C10D2" w:rsidRDefault="00277286" w:rsidP="006C10D2">
      <w:pPr>
        <w:pStyle w:val="a7"/>
        <w:numPr>
          <w:ilvl w:val="0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Технологические</w:t>
      </w:r>
      <w:r w:rsidR="006C1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процессов получения продуктов</w:t>
      </w:r>
      <w:r w:rsidR="006C1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…………3</w:t>
      </w:r>
    </w:p>
    <w:p w:rsidR="006C10D2" w:rsidRDefault="006C10D2" w:rsidP="006C10D2">
      <w:pPr>
        <w:pStyle w:val="a7"/>
        <w:numPr>
          <w:ilvl w:val="0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 поток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стадиях …………….……………………………...5</w:t>
      </w:r>
    </w:p>
    <w:p w:rsidR="006C10D2" w:rsidRDefault="006C10D2" w:rsidP="006C10D2">
      <w:pPr>
        <w:pStyle w:val="a7"/>
        <w:numPr>
          <w:ilvl w:val="0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часть……………………………………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………………………6</w:t>
      </w:r>
    </w:p>
    <w:p w:rsidR="006C10D2" w:rsidRDefault="00A84569" w:rsidP="006C10D2">
      <w:pPr>
        <w:pStyle w:val="a7"/>
        <w:numPr>
          <w:ilvl w:val="1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совмещения</w:t>
      </w:r>
      <w:r w:rsidR="006C10D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</w:p>
    <w:p w:rsidR="00A84569" w:rsidRDefault="00A84569" w:rsidP="006C10D2">
      <w:pPr>
        <w:pStyle w:val="a7"/>
        <w:numPr>
          <w:ilvl w:val="1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Математическая постановка задачи…………………………………..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</w:p>
    <w:p w:rsidR="006C10D2" w:rsidRDefault="006C10D2" w:rsidP="006C10D2">
      <w:pPr>
        <w:pStyle w:val="a7"/>
        <w:numPr>
          <w:ilvl w:val="1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Ручной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 …………………………………………………………..9</w:t>
      </w:r>
    </w:p>
    <w:p w:rsidR="006C10D2" w:rsidRDefault="006C10D2" w:rsidP="006C10D2">
      <w:pPr>
        <w:pStyle w:val="a7"/>
        <w:numPr>
          <w:ilvl w:val="1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расчет …………………………………………………….16</w:t>
      </w:r>
    </w:p>
    <w:p w:rsidR="006C10D2" w:rsidRDefault="006C10D2" w:rsidP="006C10D2">
      <w:pPr>
        <w:pStyle w:val="a7"/>
        <w:numPr>
          <w:ilvl w:val="0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работе…………………………………………………………….24</w:t>
      </w:r>
    </w:p>
    <w:p w:rsidR="006C10D2" w:rsidRPr="00AE4E34" w:rsidRDefault="006C10D2" w:rsidP="006C10D2">
      <w:pPr>
        <w:pStyle w:val="a7"/>
        <w:numPr>
          <w:ilvl w:val="0"/>
          <w:numId w:val="3"/>
        </w:num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литературы………………………</w:t>
      </w:r>
      <w:r w:rsidR="00557B8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………………..25</w:t>
      </w:r>
    </w:p>
    <w:p w:rsidR="004A5B0F" w:rsidRPr="004A5B0F" w:rsidRDefault="004A5B0F" w:rsidP="00033ECD">
      <w:pPr>
        <w:shd w:val="clear" w:color="auto" w:fill="FFFFFF"/>
        <w:spacing w:after="120" w:line="308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B0F" w:rsidRDefault="004A5B0F">
      <w:r>
        <w:br w:type="page"/>
      </w:r>
    </w:p>
    <w:p w:rsidR="00750BCC" w:rsidRDefault="00750BCC" w:rsidP="00133616">
      <w:pPr>
        <w:pStyle w:val="a7"/>
        <w:numPr>
          <w:ilvl w:val="0"/>
          <w:numId w:val="4"/>
        </w:num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</w:p>
    <w:p w:rsidR="00750BCC" w:rsidRDefault="00750BCC" w:rsidP="0013361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>
        <w:rPr>
          <w:rFonts w:ascii="Times New Roman" w:hAnsi="Times New Roman"/>
          <w:sz w:val="28"/>
        </w:rPr>
        <w:t>изучение методов и алгоритмов автоматизированного синтеза совмещенных (гибких) химико-технологических систем с последовательно- параллельной технологической структурой. Синтез допустимых вариантов совмещенной или гибкой ХТС (с непосредственным взаимодействием аппаратурных стадий и с промежуточными емкостями) и выбор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SoF</w:t>
      </w:r>
      <w:proofErr w:type="spellEnd"/>
      <w:r w:rsidRPr="00A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3616" w:rsidRPr="00AE4E34" w:rsidRDefault="00133616" w:rsidP="0013361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BCC" w:rsidRPr="00AE4E34" w:rsidRDefault="00750BCC" w:rsidP="00133616">
      <w:pPr>
        <w:pStyle w:val="a7"/>
        <w:numPr>
          <w:ilvl w:val="0"/>
          <w:numId w:val="4"/>
        </w:num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34">
        <w:rPr>
          <w:rFonts w:ascii="Times New Roman" w:hAnsi="Times New Roman" w:cs="Times New Roman"/>
          <w:b/>
          <w:sz w:val="28"/>
          <w:szCs w:val="28"/>
        </w:rPr>
        <w:t>Задание на работу</w:t>
      </w:r>
    </w:p>
    <w:p w:rsidR="00750BCC" w:rsidRDefault="00750BCC" w:rsidP="00133616">
      <w:pPr>
        <w:pStyle w:val="a7"/>
        <w:numPr>
          <w:ilvl w:val="0"/>
          <w:numId w:val="5"/>
        </w:numPr>
        <w:spacing w:after="0"/>
        <w:ind w:left="426" w:right="28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технологические регламенты получения продуктов.</w:t>
      </w:r>
    </w:p>
    <w:p w:rsidR="00277286" w:rsidRDefault="00277286" w:rsidP="00133616">
      <w:pPr>
        <w:pStyle w:val="ac"/>
        <w:numPr>
          <w:ilvl w:val="0"/>
          <w:numId w:val="5"/>
        </w:numPr>
        <w:spacing w:line="276" w:lineRule="auto"/>
        <w:ind w:left="426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Подготовить информацию по технологическим процессам и аппаратуре для машинного расчета </w:t>
      </w:r>
      <w:proofErr w:type="spellStart"/>
      <w:r>
        <w:rPr>
          <w:rFonts w:ascii="Times New Roman" w:hAnsi="Times New Roman"/>
          <w:sz w:val="28"/>
        </w:rPr>
        <w:t>многопродуктовой</w:t>
      </w:r>
      <w:proofErr w:type="spellEnd"/>
      <w:r>
        <w:rPr>
          <w:rFonts w:ascii="Times New Roman" w:hAnsi="Times New Roman"/>
          <w:sz w:val="28"/>
        </w:rPr>
        <w:t xml:space="preserve"> ХТС. Необходимые данные взять из технологических регламентов.</w:t>
      </w:r>
    </w:p>
    <w:p w:rsidR="00277286" w:rsidRDefault="00750BCC" w:rsidP="00133616">
      <w:pPr>
        <w:pStyle w:val="ac"/>
        <w:numPr>
          <w:ilvl w:val="0"/>
          <w:numId w:val="5"/>
        </w:numPr>
        <w:spacing w:line="276" w:lineRule="auto"/>
        <w:ind w:left="426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Синтезировать </w:t>
      </w:r>
      <w:r w:rsidR="00277286">
        <w:rPr>
          <w:rFonts w:ascii="Times New Roman" w:hAnsi="Times New Roman"/>
          <w:sz w:val="28"/>
        </w:rPr>
        <w:t>допустимые</w:t>
      </w:r>
      <w:r>
        <w:rPr>
          <w:rFonts w:ascii="Times New Roman" w:hAnsi="Times New Roman"/>
          <w:sz w:val="28"/>
        </w:rPr>
        <w:t xml:space="preserve"> вариант</w:t>
      </w:r>
      <w:r w:rsidR="00277286">
        <w:rPr>
          <w:rFonts w:ascii="Times New Roman" w:hAnsi="Times New Roman"/>
          <w:sz w:val="28"/>
        </w:rPr>
        <w:t xml:space="preserve">ы </w:t>
      </w:r>
      <w:proofErr w:type="spellStart"/>
      <w:r w:rsidR="00277286">
        <w:rPr>
          <w:rFonts w:ascii="Times New Roman" w:hAnsi="Times New Roman"/>
          <w:sz w:val="28"/>
        </w:rPr>
        <w:t>многопродуктовой</w:t>
      </w:r>
      <w:proofErr w:type="spellEnd"/>
      <w:r>
        <w:rPr>
          <w:rFonts w:ascii="Times New Roman" w:hAnsi="Times New Roman"/>
          <w:sz w:val="28"/>
        </w:rPr>
        <w:t xml:space="preserve"> ХТС</w:t>
      </w:r>
      <w:r w:rsidR="00277286">
        <w:rPr>
          <w:rFonts w:ascii="Times New Roman" w:hAnsi="Times New Roman"/>
          <w:sz w:val="28"/>
        </w:rPr>
        <w:t xml:space="preserve"> и выбрать </w:t>
      </w:r>
      <w:proofErr w:type="gramStart"/>
      <w:r w:rsidR="00277286">
        <w:rPr>
          <w:rFonts w:ascii="Times New Roman" w:hAnsi="Times New Roman"/>
          <w:sz w:val="28"/>
        </w:rPr>
        <w:t>оптимальный</w:t>
      </w:r>
      <w:proofErr w:type="gramEnd"/>
      <w:r>
        <w:rPr>
          <w:rFonts w:ascii="Times New Roman" w:hAnsi="Times New Roman"/>
          <w:sz w:val="28"/>
        </w:rPr>
        <w:t>, используя прикладное программное обеспечение комплекса «</w:t>
      </w:r>
      <w:proofErr w:type="spellStart"/>
      <w:r>
        <w:rPr>
          <w:rFonts w:ascii="Times New Roman" w:hAnsi="Times New Roman"/>
          <w:sz w:val="28"/>
          <w:lang w:val="en-US"/>
        </w:rPr>
        <w:t>SoF</w:t>
      </w:r>
      <w:proofErr w:type="spellEnd"/>
      <w:r w:rsidRPr="00A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CES</w:t>
      </w:r>
      <w:r>
        <w:rPr>
          <w:rFonts w:ascii="Times New Roman" w:hAnsi="Times New Roman"/>
          <w:sz w:val="28"/>
        </w:rPr>
        <w:t>».</w:t>
      </w:r>
      <w:r w:rsidR="00277286">
        <w:rPr>
          <w:rFonts w:ascii="Times New Roman" w:hAnsi="Times New Roman"/>
          <w:sz w:val="28"/>
        </w:rPr>
        <w:t xml:space="preserve"> </w:t>
      </w:r>
      <w:proofErr w:type="gramStart"/>
      <w:r w:rsidR="00277286">
        <w:rPr>
          <w:rFonts w:ascii="Times New Roman" w:hAnsi="Times New Roman"/>
          <w:sz w:val="28"/>
        </w:rPr>
        <w:t>Представить в отчете алгоритм синтеза, стратегию поиска допустимых и оптимального вариантов.</w:t>
      </w:r>
      <w:proofErr w:type="gramEnd"/>
    </w:p>
    <w:p w:rsidR="00750BCC" w:rsidRDefault="00750BCC" w:rsidP="00133616">
      <w:pPr>
        <w:pStyle w:val="a7"/>
        <w:numPr>
          <w:ilvl w:val="0"/>
          <w:numId w:val="5"/>
        </w:numPr>
        <w:spacing w:after="0"/>
        <w:ind w:left="426" w:right="28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результаты машинного и ручного расчетов. Сделать выводы.</w:t>
      </w:r>
    </w:p>
    <w:p w:rsidR="00277286" w:rsidRDefault="00277286" w:rsidP="00133616">
      <w:pPr>
        <w:pStyle w:val="ac"/>
        <w:numPr>
          <w:ilvl w:val="0"/>
          <w:numId w:val="5"/>
        </w:numPr>
        <w:spacing w:line="276" w:lineRule="auto"/>
        <w:ind w:left="426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Построить временные графики (диаграмма </w:t>
      </w:r>
      <w:proofErr w:type="spellStart"/>
      <w:r>
        <w:rPr>
          <w:rFonts w:ascii="Times New Roman" w:hAnsi="Times New Roman"/>
          <w:sz w:val="28"/>
        </w:rPr>
        <w:t>Гантта</w:t>
      </w:r>
      <w:proofErr w:type="spellEnd"/>
      <w:r>
        <w:rPr>
          <w:rFonts w:ascii="Times New Roman" w:hAnsi="Times New Roman"/>
          <w:sz w:val="28"/>
        </w:rPr>
        <w:t xml:space="preserve">) производства продуктов. Сформулировать математическую постановку задачи синтеза </w:t>
      </w:r>
      <w:proofErr w:type="spellStart"/>
      <w:r>
        <w:rPr>
          <w:rFonts w:ascii="Times New Roman" w:hAnsi="Times New Roman"/>
          <w:sz w:val="28"/>
        </w:rPr>
        <w:t>многопродуктовой</w:t>
      </w:r>
      <w:proofErr w:type="spellEnd"/>
      <w:r>
        <w:rPr>
          <w:rFonts w:ascii="Times New Roman" w:hAnsi="Times New Roman"/>
          <w:sz w:val="28"/>
        </w:rPr>
        <w:t xml:space="preserve"> ХТС с фиксированной структурой.</w:t>
      </w:r>
    </w:p>
    <w:p w:rsidR="00277286" w:rsidRPr="00AE4E34" w:rsidRDefault="00277286" w:rsidP="00133616">
      <w:pPr>
        <w:pStyle w:val="a7"/>
        <w:spacing w:after="0"/>
        <w:ind w:left="1068" w:right="283"/>
        <w:jc w:val="both"/>
        <w:rPr>
          <w:rFonts w:ascii="Times New Roman" w:hAnsi="Times New Roman" w:cs="Times New Roman"/>
          <w:sz w:val="28"/>
        </w:rPr>
      </w:pPr>
    </w:p>
    <w:p w:rsidR="004A5B0F" w:rsidRDefault="00750BCC" w:rsidP="0013361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CC">
        <w:rPr>
          <w:rFonts w:ascii="Times New Roman" w:hAnsi="Times New Roman" w:cs="Times New Roman"/>
          <w:sz w:val="28"/>
        </w:rPr>
        <w:t xml:space="preserve">Разработать оптимальную схему совмещенной ХТС периодического действия для выпуска двух продуктов: производства очищенного основания </w:t>
      </w:r>
      <w:proofErr w:type="spellStart"/>
      <w:r w:rsidRPr="00750BCC">
        <w:rPr>
          <w:rFonts w:ascii="Times New Roman" w:hAnsi="Times New Roman" w:cs="Times New Roman"/>
          <w:sz w:val="28"/>
        </w:rPr>
        <w:t>эмоксипина</w:t>
      </w:r>
      <w:proofErr w:type="spellEnd"/>
      <w:r w:rsidRPr="00750BCC">
        <w:rPr>
          <w:rFonts w:ascii="Times New Roman" w:hAnsi="Times New Roman" w:cs="Times New Roman"/>
          <w:sz w:val="28"/>
        </w:rPr>
        <w:t xml:space="preserve">, производительностью </w:t>
      </w:r>
      <w:r w:rsidRPr="00750BCC">
        <w:rPr>
          <w:rFonts w:ascii="Times New Roman" w:hAnsi="Times New Roman" w:cs="Times New Roman"/>
          <w:sz w:val="28"/>
          <w:lang w:val="en-US"/>
        </w:rPr>
        <w:t>PR</w:t>
      </w:r>
      <w:r w:rsidRPr="00750BCC">
        <w:rPr>
          <w:rFonts w:ascii="Times New Roman" w:hAnsi="Times New Roman" w:cs="Times New Roman"/>
          <w:sz w:val="28"/>
          <w:vertAlign w:val="subscript"/>
        </w:rPr>
        <w:t>1</w:t>
      </w:r>
      <w:r w:rsidRPr="00750BCC">
        <w:rPr>
          <w:rFonts w:ascii="Times New Roman" w:hAnsi="Times New Roman" w:cs="Times New Roman"/>
          <w:sz w:val="28"/>
        </w:rPr>
        <w:t xml:space="preserve"> = 10 т/год (продукт 1), и </w:t>
      </w:r>
      <w:proofErr w:type="spellStart"/>
      <w:r w:rsidRPr="00750BCC">
        <w:rPr>
          <w:rFonts w:ascii="Times New Roman" w:hAnsi="Times New Roman" w:cs="Times New Roman"/>
          <w:sz w:val="28"/>
        </w:rPr>
        <w:t>ацетоксииндола</w:t>
      </w:r>
      <w:proofErr w:type="spellEnd"/>
      <w:r w:rsidRPr="00750BCC">
        <w:rPr>
          <w:rFonts w:ascii="Times New Roman" w:hAnsi="Times New Roman" w:cs="Times New Roman"/>
          <w:sz w:val="28"/>
        </w:rPr>
        <w:t xml:space="preserve"> (производство </w:t>
      </w:r>
      <w:proofErr w:type="spellStart"/>
      <w:r w:rsidRPr="00750BCC">
        <w:rPr>
          <w:rFonts w:ascii="Times New Roman" w:hAnsi="Times New Roman" w:cs="Times New Roman"/>
          <w:sz w:val="28"/>
        </w:rPr>
        <w:t>арбидола</w:t>
      </w:r>
      <w:proofErr w:type="spellEnd"/>
      <w:r w:rsidRPr="00750BCC">
        <w:rPr>
          <w:rFonts w:ascii="Times New Roman" w:hAnsi="Times New Roman" w:cs="Times New Roman"/>
          <w:sz w:val="28"/>
        </w:rPr>
        <w:t xml:space="preserve">), производительностью </w:t>
      </w:r>
      <w:r w:rsidRPr="00750BCC">
        <w:rPr>
          <w:rFonts w:ascii="Times New Roman" w:hAnsi="Times New Roman" w:cs="Times New Roman"/>
          <w:sz w:val="28"/>
          <w:lang w:val="en-US"/>
        </w:rPr>
        <w:t>PR</w:t>
      </w:r>
      <w:r w:rsidRPr="00750BCC">
        <w:rPr>
          <w:rFonts w:ascii="Times New Roman" w:hAnsi="Times New Roman" w:cs="Times New Roman"/>
          <w:sz w:val="28"/>
          <w:vertAlign w:val="subscript"/>
        </w:rPr>
        <w:t>2</w:t>
      </w:r>
      <w:r w:rsidRPr="00750BCC">
        <w:rPr>
          <w:rFonts w:ascii="Times New Roman" w:hAnsi="Times New Roman" w:cs="Times New Roman"/>
          <w:sz w:val="28"/>
        </w:rPr>
        <w:t xml:space="preserve"> = 8 т/год (продукт 2)</w:t>
      </w:r>
      <w:r w:rsidR="004A5B0F" w:rsidRPr="00750BCC">
        <w:rPr>
          <w:rFonts w:ascii="Times New Roman" w:hAnsi="Times New Roman" w:cs="Times New Roman"/>
          <w:sz w:val="28"/>
          <w:szCs w:val="28"/>
        </w:rPr>
        <w:t>.</w:t>
      </w:r>
      <w:r w:rsidR="00C31675">
        <w:rPr>
          <w:rFonts w:ascii="Times New Roman" w:hAnsi="Times New Roman" w:cs="Times New Roman"/>
          <w:sz w:val="28"/>
          <w:szCs w:val="28"/>
        </w:rPr>
        <w:t xml:space="preserve"> Плановый срок выпуска 8160 часов.</w:t>
      </w:r>
    </w:p>
    <w:p w:rsidR="00133616" w:rsidRDefault="00133616" w:rsidP="0013361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B0F" w:rsidRPr="004A5B0F" w:rsidRDefault="00277286" w:rsidP="001336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4A5B0F" w:rsidRPr="004A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Технологические регламенты процессов получения продуктов</w:t>
      </w:r>
    </w:p>
    <w:p w:rsidR="00277286" w:rsidRDefault="00277286" w:rsidP="00133616">
      <w:pPr>
        <w:pStyle w:val="2"/>
        <w:spacing w:line="276" w:lineRule="auto"/>
        <w:ind w:firstLine="709"/>
      </w:pPr>
      <w:r w:rsidRPr="00277286">
        <w:t xml:space="preserve">Технологический регламент получения </w:t>
      </w:r>
      <w:r w:rsidRPr="00277286">
        <w:rPr>
          <w:i/>
        </w:rPr>
        <w:t>продукта 1</w:t>
      </w:r>
      <w:r w:rsidRPr="00277286">
        <w:t xml:space="preserve"> представлен в </w:t>
      </w:r>
      <w:r w:rsidRPr="00C31675">
        <w:rPr>
          <w:i/>
        </w:rPr>
        <w:t>лабораторной работе 2</w:t>
      </w:r>
      <w:r w:rsidRPr="00277286">
        <w:t>.</w:t>
      </w:r>
    </w:p>
    <w:p w:rsidR="00133616" w:rsidRPr="00277286" w:rsidRDefault="00133616" w:rsidP="00133616">
      <w:pPr>
        <w:pStyle w:val="2"/>
        <w:spacing w:line="276" w:lineRule="auto"/>
        <w:ind w:firstLine="709"/>
      </w:pPr>
    </w:p>
    <w:p w:rsidR="00277286" w:rsidRPr="00277286" w:rsidRDefault="00277286" w:rsidP="001336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77286">
        <w:rPr>
          <w:rFonts w:ascii="Times New Roman" w:hAnsi="Times New Roman" w:cs="Times New Roman"/>
          <w:i/>
          <w:sz w:val="28"/>
        </w:rPr>
        <w:t xml:space="preserve">Продукт 2. Получение </w:t>
      </w:r>
      <w:proofErr w:type="spellStart"/>
      <w:r w:rsidRPr="00277286">
        <w:rPr>
          <w:rFonts w:ascii="Times New Roman" w:hAnsi="Times New Roman" w:cs="Times New Roman"/>
          <w:i/>
          <w:sz w:val="28"/>
        </w:rPr>
        <w:t>ацетоксииндола</w:t>
      </w:r>
      <w:proofErr w:type="spellEnd"/>
      <w:r w:rsidRPr="00277286">
        <w:rPr>
          <w:rFonts w:ascii="Times New Roman" w:hAnsi="Times New Roman" w:cs="Times New Roman"/>
          <w:i/>
          <w:sz w:val="28"/>
        </w:rPr>
        <w:t xml:space="preserve"> (производство </w:t>
      </w:r>
      <w:proofErr w:type="spellStart"/>
      <w:r w:rsidRPr="00277286">
        <w:rPr>
          <w:rFonts w:ascii="Times New Roman" w:hAnsi="Times New Roman" w:cs="Times New Roman"/>
          <w:i/>
          <w:sz w:val="28"/>
        </w:rPr>
        <w:t>арбидола</w:t>
      </w:r>
      <w:proofErr w:type="spellEnd"/>
      <w:r w:rsidRPr="00277286">
        <w:rPr>
          <w:rFonts w:ascii="Times New Roman" w:hAnsi="Times New Roman" w:cs="Times New Roman"/>
          <w:i/>
          <w:sz w:val="28"/>
        </w:rPr>
        <w:t>)</w:t>
      </w:r>
    </w:p>
    <w:p w:rsidR="00277286" w:rsidRPr="00277286" w:rsidRDefault="00277286" w:rsidP="001336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77286">
        <w:rPr>
          <w:rFonts w:ascii="Times New Roman" w:hAnsi="Times New Roman" w:cs="Times New Roman"/>
          <w:b/>
          <w:sz w:val="28"/>
        </w:rPr>
        <w:t>Т.П.-3. Получение 1,2-диметил-3-карбоэтокси-5-ацетоксииндола</w:t>
      </w:r>
    </w:p>
    <w:p w:rsidR="00277286" w:rsidRPr="00277286" w:rsidRDefault="00277286" w:rsidP="001336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77286">
        <w:rPr>
          <w:rFonts w:ascii="Times New Roman" w:hAnsi="Times New Roman" w:cs="Times New Roman"/>
          <w:b/>
          <w:sz w:val="28"/>
        </w:rPr>
        <w:t xml:space="preserve">Т.П.-3.1. Проведение реакции </w:t>
      </w:r>
      <w:proofErr w:type="spellStart"/>
      <w:r w:rsidRPr="00277286">
        <w:rPr>
          <w:rFonts w:ascii="Times New Roman" w:hAnsi="Times New Roman" w:cs="Times New Roman"/>
          <w:b/>
          <w:sz w:val="28"/>
        </w:rPr>
        <w:t>ацетилирования</w:t>
      </w:r>
      <w:proofErr w:type="spellEnd"/>
    </w:p>
    <w:p w:rsidR="00277286" w:rsidRPr="00277286" w:rsidRDefault="00277286" w:rsidP="0013361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7286">
        <w:rPr>
          <w:rFonts w:ascii="Times New Roman" w:hAnsi="Times New Roman" w:cs="Times New Roman"/>
          <w:sz w:val="28"/>
        </w:rPr>
        <w:t>Ацетоксииндол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получают </w:t>
      </w:r>
      <w:proofErr w:type="spellStart"/>
      <w:r w:rsidRPr="00277286">
        <w:rPr>
          <w:rFonts w:ascii="Times New Roman" w:hAnsi="Times New Roman" w:cs="Times New Roman"/>
          <w:sz w:val="28"/>
        </w:rPr>
        <w:t>ацетилированием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86">
        <w:rPr>
          <w:rFonts w:ascii="Times New Roman" w:hAnsi="Times New Roman" w:cs="Times New Roman"/>
          <w:sz w:val="28"/>
        </w:rPr>
        <w:t>димекарбина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уксусным ангидридом при 138-140 </w:t>
      </w:r>
      <w:proofErr w:type="spellStart"/>
      <w:r w:rsidRPr="00277286">
        <w:rPr>
          <w:rFonts w:ascii="Times New Roman" w:hAnsi="Times New Roman" w:cs="Times New Roman"/>
          <w:sz w:val="28"/>
          <w:vertAlign w:val="superscript"/>
        </w:rPr>
        <w:t>о</w:t>
      </w:r>
      <w:r w:rsidRPr="00277286">
        <w:rPr>
          <w:rFonts w:ascii="Times New Roman" w:hAnsi="Times New Roman" w:cs="Times New Roman"/>
          <w:sz w:val="28"/>
        </w:rPr>
        <w:t>С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– температуре кипения уксусного ангидрида. На </w:t>
      </w:r>
      <w:r w:rsidRPr="00277286">
        <w:rPr>
          <w:rFonts w:ascii="Times New Roman" w:hAnsi="Times New Roman" w:cs="Times New Roman"/>
          <w:sz w:val="28"/>
        </w:rPr>
        <w:lastRenderedPageBreak/>
        <w:t xml:space="preserve">1 моль </w:t>
      </w:r>
      <w:proofErr w:type="spellStart"/>
      <w:r w:rsidRPr="00277286">
        <w:rPr>
          <w:rFonts w:ascii="Times New Roman" w:hAnsi="Times New Roman" w:cs="Times New Roman"/>
          <w:sz w:val="28"/>
        </w:rPr>
        <w:t>димекарбина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расходуют 1,6 моль уксусного ангидрида, т.е. последний является не только </w:t>
      </w:r>
      <w:proofErr w:type="spellStart"/>
      <w:r w:rsidRPr="00277286">
        <w:rPr>
          <w:rFonts w:ascii="Times New Roman" w:hAnsi="Times New Roman" w:cs="Times New Roman"/>
          <w:sz w:val="28"/>
        </w:rPr>
        <w:t>ацетилирующим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агентом, но и растворителем.</w:t>
      </w:r>
    </w:p>
    <w:p w:rsidR="00277286" w:rsidRPr="00277286" w:rsidRDefault="00277286" w:rsidP="00133616">
      <w:pPr>
        <w:spacing w:after="0"/>
        <w:jc w:val="both"/>
        <w:rPr>
          <w:rFonts w:ascii="Times New Roman" w:hAnsi="Times New Roman" w:cs="Times New Roman"/>
          <w:sz w:val="28"/>
        </w:rPr>
      </w:pPr>
      <w:r w:rsidRPr="00277286">
        <w:rPr>
          <w:rFonts w:ascii="Times New Roman" w:hAnsi="Times New Roman" w:cs="Times New Roman"/>
          <w:sz w:val="28"/>
        </w:rPr>
        <w:t xml:space="preserve">В аппарат Р-1 через люк загружают </w:t>
      </w:r>
      <w:proofErr w:type="spellStart"/>
      <w:r w:rsidRPr="00277286">
        <w:rPr>
          <w:rFonts w:ascii="Times New Roman" w:hAnsi="Times New Roman" w:cs="Times New Roman"/>
          <w:sz w:val="28"/>
        </w:rPr>
        <w:t>димекарбин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и из мерника М-2 уксус</w:t>
      </w:r>
      <w:r w:rsidR="008374A9">
        <w:rPr>
          <w:rFonts w:ascii="Times New Roman" w:hAnsi="Times New Roman" w:cs="Times New Roman"/>
          <w:sz w:val="28"/>
        </w:rPr>
        <w:t>ный ангидрид массой 0,941 т</w:t>
      </w:r>
      <w:r w:rsidRPr="00277286">
        <w:rPr>
          <w:rFonts w:ascii="Times New Roman" w:hAnsi="Times New Roman" w:cs="Times New Roman"/>
          <w:sz w:val="28"/>
        </w:rPr>
        <w:t xml:space="preserve">. При включенной мешалке массу нагревают до 138-140 </w:t>
      </w:r>
      <w:proofErr w:type="spellStart"/>
      <w:r w:rsidRPr="00277286">
        <w:rPr>
          <w:rFonts w:ascii="Times New Roman" w:hAnsi="Times New Roman" w:cs="Times New Roman"/>
          <w:sz w:val="28"/>
          <w:vertAlign w:val="superscript"/>
        </w:rPr>
        <w:t>о</w:t>
      </w:r>
      <w:r w:rsidRPr="00277286">
        <w:rPr>
          <w:rFonts w:ascii="Times New Roman" w:hAnsi="Times New Roman" w:cs="Times New Roman"/>
          <w:sz w:val="28"/>
        </w:rPr>
        <w:t>С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(температура в рубашке 145</w:t>
      </w:r>
      <w:r w:rsidRPr="00277286">
        <w:rPr>
          <w:rFonts w:ascii="Times New Roman" w:hAnsi="Times New Roman" w:cs="Times New Roman"/>
          <w:position w:val="-4"/>
          <w:sz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 fillcolor="window">
            <v:imagedata r:id="rId9" o:title=""/>
          </v:shape>
          <o:OLEObject Type="Embed" ProgID="Equation.3" ShapeID="_x0000_i1025" DrawAspect="Content" ObjectID="_1508577013" r:id="rId10"/>
        </w:object>
      </w:r>
      <w:r w:rsidRPr="00277286">
        <w:rPr>
          <w:rFonts w:ascii="Times New Roman" w:hAnsi="Times New Roman" w:cs="Times New Roman"/>
          <w:sz w:val="28"/>
        </w:rPr>
        <w:t>2</w:t>
      </w:r>
      <w:r w:rsidRPr="00277286">
        <w:rPr>
          <w:rFonts w:ascii="Times New Roman" w:hAnsi="Times New Roman" w:cs="Times New Roman"/>
          <w:sz w:val="28"/>
          <w:vertAlign w:val="superscript"/>
        </w:rPr>
        <w:t>о</w:t>
      </w:r>
      <w:r w:rsidRPr="00277286">
        <w:rPr>
          <w:rFonts w:ascii="Times New Roman" w:hAnsi="Times New Roman" w:cs="Times New Roman"/>
          <w:sz w:val="28"/>
        </w:rPr>
        <w:t xml:space="preserve">С). Нагревание продолжают до остаточного содержания исходного </w:t>
      </w:r>
      <w:proofErr w:type="spellStart"/>
      <w:r w:rsidRPr="00277286">
        <w:rPr>
          <w:rFonts w:ascii="Times New Roman" w:hAnsi="Times New Roman" w:cs="Times New Roman"/>
          <w:sz w:val="28"/>
        </w:rPr>
        <w:t>димекарбина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не более 2%. На это требуется 1 ч. Увеличение времени нагревания усиливает осмос продукта и снижает выход. По окончании реакции обогрев отключают, реакционную массу самопроизвольно охлаждают до 90</w:t>
      </w:r>
      <w:r w:rsidRPr="00277286">
        <w:rPr>
          <w:rFonts w:ascii="Times New Roman" w:hAnsi="Times New Roman" w:cs="Times New Roman"/>
          <w:position w:val="-4"/>
          <w:sz w:val="28"/>
        </w:rPr>
        <w:object w:dxaOrig="220" w:dyaOrig="240">
          <v:shape id="_x0000_i1026" type="#_x0000_t75" style="width:11.25pt;height:12pt" o:ole="" fillcolor="window">
            <v:imagedata r:id="rId9" o:title=""/>
          </v:shape>
          <o:OLEObject Type="Embed" ProgID="Equation.3" ShapeID="_x0000_i1026" DrawAspect="Content" ObjectID="_1508577014" r:id="rId11"/>
        </w:object>
      </w:r>
      <w:r w:rsidRPr="00277286">
        <w:rPr>
          <w:rFonts w:ascii="Times New Roman" w:hAnsi="Times New Roman" w:cs="Times New Roman"/>
          <w:sz w:val="28"/>
        </w:rPr>
        <w:t>1</w:t>
      </w:r>
      <w:r w:rsidRPr="00277286">
        <w:rPr>
          <w:rFonts w:ascii="Times New Roman" w:hAnsi="Times New Roman" w:cs="Times New Roman"/>
          <w:sz w:val="28"/>
          <w:vertAlign w:val="superscript"/>
        </w:rPr>
        <w:t>о</w:t>
      </w:r>
      <w:r w:rsidRPr="00277286">
        <w:rPr>
          <w:rFonts w:ascii="Times New Roman" w:hAnsi="Times New Roman" w:cs="Times New Roman"/>
          <w:sz w:val="28"/>
        </w:rPr>
        <w:t>С, мешалку отключают и раствор направляют на Т.П.-3.2.</w:t>
      </w:r>
    </w:p>
    <w:p w:rsidR="00277286" w:rsidRPr="00277286" w:rsidRDefault="00277286" w:rsidP="001336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77286">
        <w:rPr>
          <w:rFonts w:ascii="Times New Roman" w:hAnsi="Times New Roman" w:cs="Times New Roman"/>
          <w:b/>
          <w:sz w:val="28"/>
        </w:rPr>
        <w:t xml:space="preserve">Т.П.-3.2. Выделение </w:t>
      </w:r>
      <w:proofErr w:type="spellStart"/>
      <w:r w:rsidRPr="00277286">
        <w:rPr>
          <w:rFonts w:ascii="Times New Roman" w:hAnsi="Times New Roman" w:cs="Times New Roman"/>
          <w:b/>
          <w:sz w:val="28"/>
        </w:rPr>
        <w:t>ацетоксииндола</w:t>
      </w:r>
      <w:proofErr w:type="spellEnd"/>
    </w:p>
    <w:p w:rsidR="00277286" w:rsidRPr="00277286" w:rsidRDefault="00277286" w:rsidP="0013361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77286">
        <w:rPr>
          <w:rFonts w:ascii="Times New Roman" w:hAnsi="Times New Roman" w:cs="Times New Roman"/>
          <w:sz w:val="28"/>
        </w:rPr>
        <w:t>В аппарат Р-4 из мерника М-7 загружают воду и при включенной мешалке пуском в рубашку пара нагревают ее до 80</w:t>
      </w:r>
      <w:r w:rsidRPr="00277286">
        <w:rPr>
          <w:rFonts w:ascii="Times New Roman" w:hAnsi="Times New Roman" w:cs="Times New Roman"/>
          <w:position w:val="-4"/>
          <w:sz w:val="28"/>
        </w:rPr>
        <w:object w:dxaOrig="220" w:dyaOrig="240">
          <v:shape id="_x0000_i1027" type="#_x0000_t75" style="width:11.25pt;height:12pt" o:ole="" fillcolor="window">
            <v:imagedata r:id="rId9" o:title=""/>
          </v:shape>
          <o:OLEObject Type="Embed" ProgID="Equation.3" ShapeID="_x0000_i1027" DrawAspect="Content" ObjectID="_1508577015" r:id="rId12"/>
        </w:object>
      </w:r>
      <w:r w:rsidRPr="00277286">
        <w:rPr>
          <w:rFonts w:ascii="Times New Roman" w:hAnsi="Times New Roman" w:cs="Times New Roman"/>
          <w:sz w:val="28"/>
        </w:rPr>
        <w:t>1</w:t>
      </w:r>
      <w:r w:rsidRPr="00277286">
        <w:rPr>
          <w:rFonts w:ascii="Times New Roman" w:hAnsi="Times New Roman" w:cs="Times New Roman"/>
          <w:sz w:val="28"/>
          <w:vertAlign w:val="superscript"/>
        </w:rPr>
        <w:t>о</w:t>
      </w:r>
      <w:r w:rsidRPr="00277286">
        <w:rPr>
          <w:rFonts w:ascii="Times New Roman" w:hAnsi="Times New Roman" w:cs="Times New Roman"/>
          <w:sz w:val="28"/>
        </w:rPr>
        <w:t xml:space="preserve">С. В течение 30 мин со скоростью 4,0 кг/ч прибавляют </w:t>
      </w:r>
      <w:proofErr w:type="gramStart"/>
      <w:r w:rsidRPr="00277286">
        <w:rPr>
          <w:rFonts w:ascii="Times New Roman" w:hAnsi="Times New Roman" w:cs="Times New Roman"/>
          <w:sz w:val="28"/>
        </w:rPr>
        <w:t>уксусно-кислый</w:t>
      </w:r>
      <w:proofErr w:type="gramEnd"/>
      <w:r w:rsidRPr="00277286">
        <w:rPr>
          <w:rFonts w:ascii="Times New Roman" w:hAnsi="Times New Roman" w:cs="Times New Roman"/>
          <w:sz w:val="28"/>
        </w:rPr>
        <w:t xml:space="preserve"> раствор </w:t>
      </w:r>
      <w:proofErr w:type="spellStart"/>
      <w:r w:rsidRPr="00277286">
        <w:rPr>
          <w:rFonts w:ascii="Times New Roman" w:hAnsi="Times New Roman" w:cs="Times New Roman"/>
          <w:sz w:val="28"/>
        </w:rPr>
        <w:t>ацетоксииндола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. При этом </w:t>
      </w:r>
      <w:proofErr w:type="spellStart"/>
      <w:r w:rsidRPr="00277286">
        <w:rPr>
          <w:rFonts w:ascii="Times New Roman" w:hAnsi="Times New Roman" w:cs="Times New Roman"/>
          <w:sz w:val="28"/>
        </w:rPr>
        <w:t>ацетоксииндол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выпадает в осадок. Использование воды при </w:t>
      </w:r>
      <w:proofErr w:type="spellStart"/>
      <w:r w:rsidRPr="00277286">
        <w:rPr>
          <w:rFonts w:ascii="Times New Roman" w:hAnsi="Times New Roman" w:cs="Times New Roman"/>
          <w:sz w:val="28"/>
        </w:rPr>
        <w:t>высаливании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приводит к образованию крупно гранулированного осадка, что затрудняет его выгрузку и промывку. Повышение температуры воды вызывает вскипание реакционной массы. Массу охлаждают до 21</w:t>
      </w:r>
      <w:r w:rsidRPr="00277286">
        <w:rPr>
          <w:rFonts w:ascii="Times New Roman" w:hAnsi="Times New Roman" w:cs="Times New Roman"/>
          <w:position w:val="-4"/>
          <w:sz w:val="28"/>
        </w:rPr>
        <w:object w:dxaOrig="220" w:dyaOrig="240">
          <v:shape id="_x0000_i1028" type="#_x0000_t75" style="width:11.25pt;height:12pt" o:ole="" fillcolor="window">
            <v:imagedata r:id="rId9" o:title=""/>
          </v:shape>
          <o:OLEObject Type="Embed" ProgID="Equation.3" ShapeID="_x0000_i1028" DrawAspect="Content" ObjectID="_1508577016" r:id="rId13"/>
        </w:object>
      </w:r>
      <w:r w:rsidRPr="00277286">
        <w:rPr>
          <w:rFonts w:ascii="Times New Roman" w:hAnsi="Times New Roman" w:cs="Times New Roman"/>
          <w:sz w:val="28"/>
        </w:rPr>
        <w:t>1</w:t>
      </w:r>
      <w:r w:rsidRPr="00277286">
        <w:rPr>
          <w:rFonts w:ascii="Times New Roman" w:hAnsi="Times New Roman" w:cs="Times New Roman"/>
          <w:sz w:val="28"/>
          <w:vertAlign w:val="superscript"/>
        </w:rPr>
        <w:t>о</w:t>
      </w:r>
      <w:r w:rsidRPr="00277286">
        <w:rPr>
          <w:rFonts w:ascii="Times New Roman" w:hAnsi="Times New Roman" w:cs="Times New Roman"/>
          <w:sz w:val="28"/>
        </w:rPr>
        <w:t>С пуском воды в рубашку аппарата, выдерживают 30 мин и суспензию фильтруют.</w:t>
      </w:r>
    </w:p>
    <w:p w:rsidR="00277286" w:rsidRPr="00277286" w:rsidRDefault="00277286" w:rsidP="001336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77286">
        <w:rPr>
          <w:rFonts w:ascii="Times New Roman" w:hAnsi="Times New Roman" w:cs="Times New Roman"/>
          <w:b/>
          <w:sz w:val="28"/>
        </w:rPr>
        <w:t xml:space="preserve">Т.П.-3.3. Фильтрация и промывка </w:t>
      </w:r>
      <w:proofErr w:type="spellStart"/>
      <w:r w:rsidRPr="00277286">
        <w:rPr>
          <w:rFonts w:ascii="Times New Roman" w:hAnsi="Times New Roman" w:cs="Times New Roman"/>
          <w:b/>
          <w:sz w:val="28"/>
        </w:rPr>
        <w:t>ацетоксииндола</w:t>
      </w:r>
      <w:proofErr w:type="spellEnd"/>
    </w:p>
    <w:p w:rsidR="00277286" w:rsidRPr="00277286" w:rsidRDefault="00277286" w:rsidP="0013361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7286">
        <w:rPr>
          <w:rFonts w:ascii="Times New Roman" w:hAnsi="Times New Roman" w:cs="Times New Roman"/>
          <w:sz w:val="28"/>
        </w:rPr>
        <w:t>Ацетоксииндол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фильтруют на емкостном фильтре Ф-8 при остаточном давлении 45-50 кПа. Фильтрующий материал – бязь. Осадок на фильтре промывают из мерника М-7 через аппарат Р-4 водой до </w:t>
      </w:r>
      <w:r w:rsidRPr="00277286">
        <w:rPr>
          <w:rFonts w:ascii="Times New Roman" w:hAnsi="Times New Roman" w:cs="Times New Roman"/>
          <w:sz w:val="28"/>
          <w:lang w:val="en-US"/>
        </w:rPr>
        <w:t>pH</w:t>
      </w:r>
      <w:r w:rsidRPr="00277286">
        <w:rPr>
          <w:rFonts w:ascii="Times New Roman" w:hAnsi="Times New Roman" w:cs="Times New Roman"/>
          <w:sz w:val="28"/>
        </w:rPr>
        <w:t xml:space="preserve"> 7 и отжимают. Маточник передают в сборник Сб-9 и направляют на регенерацию уксусной кислоты. Промывные воды собирают в сборник Сб-10 и направляют на обезвреживание.</w:t>
      </w:r>
    </w:p>
    <w:p w:rsidR="00277286" w:rsidRPr="00277286" w:rsidRDefault="00277286" w:rsidP="00133616">
      <w:pPr>
        <w:pStyle w:val="2"/>
        <w:spacing w:line="276" w:lineRule="auto"/>
        <w:ind w:firstLine="708"/>
        <w:rPr>
          <w:b/>
        </w:rPr>
      </w:pPr>
      <w:r w:rsidRPr="00277286">
        <w:rPr>
          <w:b/>
        </w:rPr>
        <w:t>Т.П.-3.4.</w:t>
      </w:r>
      <w:r w:rsidRPr="00277286">
        <w:rPr>
          <w:b/>
          <w:i/>
        </w:rPr>
        <w:t xml:space="preserve"> </w:t>
      </w:r>
      <w:r w:rsidRPr="00277286">
        <w:rPr>
          <w:b/>
        </w:rPr>
        <w:t xml:space="preserve">Сушка </w:t>
      </w:r>
      <w:proofErr w:type="spellStart"/>
      <w:r w:rsidRPr="00277286">
        <w:rPr>
          <w:b/>
        </w:rPr>
        <w:t>ацетоксииндола</w:t>
      </w:r>
      <w:proofErr w:type="spellEnd"/>
    </w:p>
    <w:p w:rsidR="00277286" w:rsidRPr="00277286" w:rsidRDefault="00277286" w:rsidP="0013361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77286">
        <w:rPr>
          <w:rFonts w:ascii="Times New Roman" w:hAnsi="Times New Roman" w:cs="Times New Roman"/>
          <w:sz w:val="28"/>
        </w:rPr>
        <w:t xml:space="preserve">Пасту </w:t>
      </w:r>
      <w:proofErr w:type="spellStart"/>
      <w:r w:rsidRPr="00277286">
        <w:rPr>
          <w:rFonts w:ascii="Times New Roman" w:hAnsi="Times New Roman" w:cs="Times New Roman"/>
          <w:sz w:val="28"/>
        </w:rPr>
        <w:t>ацетоксииндола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с начальной влажностью 10-15% передают в роторно-вакуумную сушилку барабанного типа Сш-11. Продукт высушивают при остаточном </w:t>
      </w:r>
      <w:proofErr w:type="gramStart"/>
      <w:r w:rsidRPr="00277286">
        <w:rPr>
          <w:rFonts w:ascii="Times New Roman" w:hAnsi="Times New Roman" w:cs="Times New Roman"/>
          <w:sz w:val="28"/>
        </w:rPr>
        <w:t>давлении</w:t>
      </w:r>
      <w:proofErr w:type="gramEnd"/>
      <w:r w:rsidRPr="00277286">
        <w:rPr>
          <w:rFonts w:ascii="Times New Roman" w:hAnsi="Times New Roman" w:cs="Times New Roman"/>
          <w:sz w:val="28"/>
        </w:rPr>
        <w:t xml:space="preserve"> менее 30 кПа и температуре 65</w:t>
      </w:r>
      <w:r w:rsidRPr="00277286">
        <w:rPr>
          <w:rFonts w:ascii="Times New Roman" w:hAnsi="Times New Roman" w:cs="Times New Roman"/>
          <w:position w:val="-4"/>
          <w:sz w:val="28"/>
        </w:rPr>
        <w:object w:dxaOrig="220" w:dyaOrig="240">
          <v:shape id="_x0000_i1029" type="#_x0000_t75" style="width:11.25pt;height:12pt" o:ole="" fillcolor="window">
            <v:imagedata r:id="rId9" o:title=""/>
          </v:shape>
          <o:OLEObject Type="Embed" ProgID="Equation.3" ShapeID="_x0000_i1029" DrawAspect="Content" ObjectID="_1508577017" r:id="rId14"/>
        </w:object>
      </w:r>
      <w:r w:rsidRPr="00277286">
        <w:rPr>
          <w:rFonts w:ascii="Times New Roman" w:hAnsi="Times New Roman" w:cs="Times New Roman"/>
          <w:sz w:val="28"/>
        </w:rPr>
        <w:t>3</w:t>
      </w:r>
      <w:r w:rsidRPr="00277286">
        <w:rPr>
          <w:rFonts w:ascii="Times New Roman" w:hAnsi="Times New Roman" w:cs="Times New Roman"/>
          <w:sz w:val="28"/>
          <w:vertAlign w:val="superscript"/>
        </w:rPr>
        <w:t xml:space="preserve"> </w:t>
      </w:r>
      <w:proofErr w:type="spellStart"/>
      <w:r w:rsidRPr="00277286">
        <w:rPr>
          <w:rFonts w:ascii="Times New Roman" w:hAnsi="Times New Roman" w:cs="Times New Roman"/>
          <w:sz w:val="28"/>
          <w:vertAlign w:val="superscript"/>
        </w:rPr>
        <w:t>о</w:t>
      </w:r>
      <w:r w:rsidRPr="00277286">
        <w:rPr>
          <w:rFonts w:ascii="Times New Roman" w:hAnsi="Times New Roman" w:cs="Times New Roman"/>
          <w:sz w:val="28"/>
        </w:rPr>
        <w:t>С</w:t>
      </w:r>
      <w:proofErr w:type="spellEnd"/>
      <w:r w:rsidRPr="00277286">
        <w:rPr>
          <w:rFonts w:ascii="Times New Roman" w:hAnsi="Times New Roman" w:cs="Times New Roman"/>
          <w:sz w:val="28"/>
        </w:rPr>
        <w:t xml:space="preserve"> в течение 1 ч до остаточной влажности 0,1%.</w:t>
      </w:r>
    </w:p>
    <w:p w:rsidR="00850C3E" w:rsidRDefault="00850C3E" w:rsidP="00850C3E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50C3E" w:rsidRPr="00850C3E" w:rsidRDefault="00850C3E" w:rsidP="00850C3E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50C3E">
        <w:rPr>
          <w:rFonts w:ascii="Times New Roman" w:hAnsi="Times New Roman" w:cs="Times New Roman"/>
          <w:sz w:val="28"/>
        </w:rPr>
        <w:t>Длительности технологических стадий получения продуктов, взятые из регламента, приведены ниже:</w:t>
      </w:r>
    </w:p>
    <w:tbl>
      <w:tblPr>
        <w:tblW w:w="0" w:type="auto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955"/>
        <w:gridCol w:w="993"/>
        <w:gridCol w:w="1134"/>
        <w:gridCol w:w="1134"/>
        <w:gridCol w:w="1275"/>
      </w:tblGrid>
      <w:tr w:rsidR="00850C3E" w:rsidRPr="00850C3E" w:rsidTr="00850C3E">
        <w:trPr>
          <w:cantSplit/>
          <w:jc w:val="center"/>
        </w:trPr>
        <w:tc>
          <w:tcPr>
            <w:tcW w:w="2831" w:type="dxa"/>
            <w:tcBorders>
              <w:bottom w:val="single" w:sz="4" w:space="0" w:color="auto"/>
              <w:tl2br w:val="single" w:sz="4" w:space="0" w:color="auto"/>
            </w:tcBorders>
          </w:tcPr>
          <w:p w:rsidR="00850C3E" w:rsidRPr="00850C3E" w:rsidRDefault="00850C3E" w:rsidP="00850C3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 xml:space="preserve">                    стадия</w:t>
            </w:r>
          </w:p>
          <w:p w:rsidR="00850C3E" w:rsidRPr="00850C3E" w:rsidRDefault="00850C3E" w:rsidP="00850C3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длительность</w:t>
            </w:r>
          </w:p>
        </w:tc>
        <w:tc>
          <w:tcPr>
            <w:tcW w:w="955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850C3E">
              <w:rPr>
                <w:rFonts w:ascii="Times New Roman" w:hAnsi="Times New Roman" w:cs="Times New Roman"/>
                <w:sz w:val="28"/>
              </w:rPr>
              <w:t> </w:t>
            </w:r>
            <w:r w:rsidRPr="00850C3E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850C3E" w:rsidRPr="00850C3E" w:rsidTr="00850C3E">
        <w:trPr>
          <w:jc w:val="center"/>
        </w:trPr>
        <w:tc>
          <w:tcPr>
            <w:tcW w:w="2831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sym w:font="Symbol" w:char="F074"/>
            </w:r>
            <w:r w:rsidRPr="00850C3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1j</w:t>
            </w:r>
            <w:r w:rsidRPr="00850C3E">
              <w:rPr>
                <w:rFonts w:ascii="Times New Roman" w:hAnsi="Times New Roman" w:cs="Times New Roman"/>
                <w:sz w:val="28"/>
              </w:rPr>
              <w:t>, ч</w:t>
            </w:r>
          </w:p>
        </w:tc>
        <w:tc>
          <w:tcPr>
            <w:tcW w:w="955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0,43</w:t>
            </w:r>
          </w:p>
        </w:tc>
        <w:tc>
          <w:tcPr>
            <w:tcW w:w="1134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134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2,0</w:t>
            </w:r>
          </w:p>
        </w:tc>
        <w:tc>
          <w:tcPr>
            <w:tcW w:w="1275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850C3E" w:rsidRPr="00850C3E" w:rsidTr="00850C3E">
        <w:trPr>
          <w:jc w:val="center"/>
        </w:trPr>
        <w:tc>
          <w:tcPr>
            <w:tcW w:w="2831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sym w:font="Symbol" w:char="F074"/>
            </w:r>
            <w:r w:rsidRPr="00850C3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2j</w:t>
            </w:r>
            <w:r w:rsidRPr="00850C3E">
              <w:rPr>
                <w:rFonts w:ascii="Times New Roman" w:hAnsi="Times New Roman" w:cs="Times New Roman"/>
                <w:sz w:val="28"/>
              </w:rPr>
              <w:t>, ч</w:t>
            </w:r>
          </w:p>
        </w:tc>
        <w:tc>
          <w:tcPr>
            <w:tcW w:w="955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134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0,8</w:t>
            </w:r>
          </w:p>
        </w:tc>
        <w:tc>
          <w:tcPr>
            <w:tcW w:w="1275" w:type="dxa"/>
          </w:tcPr>
          <w:p w:rsidR="00850C3E" w:rsidRPr="00850C3E" w:rsidRDefault="00850C3E" w:rsidP="008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0C3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4A5B0F" w:rsidRDefault="00133616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Материальные потоки на стадиях</w:t>
      </w:r>
    </w:p>
    <w:p w:rsidR="008374A9" w:rsidRDefault="008374A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74A9" w:rsidRPr="008374A9" w:rsidRDefault="008374A9" w:rsidP="00837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A9">
        <w:rPr>
          <w:rFonts w:ascii="Times New Roman" w:hAnsi="Times New Roman" w:cs="Times New Roman"/>
          <w:sz w:val="28"/>
          <w:szCs w:val="28"/>
        </w:rPr>
        <w:t xml:space="preserve">Расчет материального баланса </w:t>
      </w:r>
      <w:r w:rsidRPr="00C31675">
        <w:rPr>
          <w:rFonts w:ascii="Times New Roman" w:hAnsi="Times New Roman" w:cs="Times New Roman"/>
          <w:sz w:val="28"/>
          <w:szCs w:val="28"/>
          <w:u w:val="single"/>
        </w:rPr>
        <w:t>для продукта 1</w:t>
      </w:r>
      <w:r w:rsidRPr="008374A9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C31675">
        <w:rPr>
          <w:rFonts w:ascii="Times New Roman" w:hAnsi="Times New Roman" w:cs="Times New Roman"/>
          <w:sz w:val="28"/>
          <w:szCs w:val="28"/>
          <w:u w:val="single"/>
        </w:rPr>
        <w:t>лабораторной работе 2</w:t>
      </w:r>
      <w:r w:rsidRPr="008374A9">
        <w:rPr>
          <w:rFonts w:ascii="Times New Roman" w:hAnsi="Times New Roman" w:cs="Times New Roman"/>
          <w:sz w:val="28"/>
          <w:szCs w:val="28"/>
        </w:rPr>
        <w:t>.</w:t>
      </w:r>
    </w:p>
    <w:p w:rsidR="008374A9" w:rsidRPr="008374A9" w:rsidRDefault="008374A9" w:rsidP="0083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A9">
        <w:rPr>
          <w:rFonts w:ascii="Times New Roman" w:hAnsi="Times New Roman" w:cs="Times New Roman"/>
          <w:b/>
          <w:sz w:val="28"/>
          <w:szCs w:val="28"/>
        </w:rPr>
        <w:t>Продукт 2</w:t>
      </w:r>
    </w:p>
    <w:p w:rsidR="008374A9" w:rsidRPr="008374A9" w:rsidRDefault="008374A9" w:rsidP="008374A9">
      <w:pPr>
        <w:pStyle w:val="9"/>
        <w:spacing w:before="0"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8374A9">
        <w:rPr>
          <w:rFonts w:ascii="Times New Roman" w:hAnsi="Times New Roman" w:cs="Times New Roman"/>
          <w:color w:val="auto"/>
          <w:sz w:val="28"/>
          <w:szCs w:val="28"/>
        </w:rPr>
        <w:t>Т.П.- 3.1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993"/>
        <w:gridCol w:w="992"/>
        <w:gridCol w:w="1492"/>
        <w:gridCol w:w="1059"/>
        <w:gridCol w:w="993"/>
        <w:gridCol w:w="992"/>
      </w:tblGrid>
      <w:tr w:rsidR="008374A9" w:rsidRPr="008374A9" w:rsidTr="008374A9">
        <w:trPr>
          <w:cantSplit/>
        </w:trPr>
        <w:tc>
          <w:tcPr>
            <w:tcW w:w="4678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Приход</w:t>
            </w:r>
          </w:p>
        </w:tc>
        <w:tc>
          <w:tcPr>
            <w:tcW w:w="4536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Димекарбин</w:t>
            </w:r>
            <w:proofErr w:type="spellEnd"/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1005,4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1,306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1,299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Уксусно-кислый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раствор </w:t>
            </w: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ацетоксииндола</w:t>
            </w:r>
            <w:proofErr w:type="spellEnd"/>
            <w:r w:rsidR="00C31675">
              <w:rPr>
                <w:rFonts w:ascii="Times New Roman" w:hAnsi="Times New Roman" w:cs="Times New Roman"/>
                <w:sz w:val="28"/>
                <w:szCs w:val="28"/>
              </w:rPr>
              <w:t xml:space="preserve"> на стадию ТП-3.2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1029,8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2,247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2,182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Вода промывная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920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0,0138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отработанная на обезвреживание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920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0,0138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Уксусный ангидрид 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1075,4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0,941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0,875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2,2608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2,189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2,2608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2,197</w:t>
            </w:r>
          </w:p>
        </w:tc>
      </w:tr>
    </w:tbl>
    <w:p w:rsidR="008374A9" w:rsidRPr="008374A9" w:rsidRDefault="008374A9" w:rsidP="008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A9" w:rsidRPr="008374A9" w:rsidRDefault="008374A9" w:rsidP="008374A9">
      <w:pPr>
        <w:pStyle w:val="3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74A9">
        <w:rPr>
          <w:rFonts w:ascii="Times New Roman" w:hAnsi="Times New Roman" w:cs="Times New Roman"/>
          <w:i/>
          <w:color w:val="auto"/>
          <w:sz w:val="28"/>
          <w:szCs w:val="28"/>
        </w:rPr>
        <w:t>Т.П.- 3.2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959"/>
        <w:gridCol w:w="1026"/>
        <w:gridCol w:w="1492"/>
        <w:gridCol w:w="1059"/>
        <w:gridCol w:w="993"/>
        <w:gridCol w:w="992"/>
      </w:tblGrid>
      <w:tr w:rsidR="008374A9" w:rsidRPr="008374A9" w:rsidTr="008374A9">
        <w:trPr>
          <w:cantSplit/>
        </w:trPr>
        <w:tc>
          <w:tcPr>
            <w:tcW w:w="4678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Приход</w:t>
            </w:r>
          </w:p>
        </w:tc>
        <w:tc>
          <w:tcPr>
            <w:tcW w:w="4536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Уксусно-кислый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раствор </w:t>
            </w: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ацетоксииндола</w:t>
            </w:r>
            <w:proofErr w:type="spellEnd"/>
            <w:r w:rsidR="00C31675">
              <w:rPr>
                <w:rFonts w:ascii="Times New Roman" w:hAnsi="Times New Roman" w:cs="Times New Roman"/>
                <w:sz w:val="28"/>
                <w:szCs w:val="28"/>
              </w:rPr>
              <w:t xml:space="preserve"> со стадии ТП-3.1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1029,8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2,247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2,182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ацетоксииндола</w:t>
            </w:r>
            <w:proofErr w:type="spellEnd"/>
            <w:r w:rsidR="00C31675">
              <w:rPr>
                <w:rFonts w:ascii="Times New Roman" w:hAnsi="Times New Roman" w:cs="Times New Roman"/>
                <w:sz w:val="28"/>
                <w:szCs w:val="28"/>
              </w:rPr>
              <w:t xml:space="preserve"> на стадию ТП-3.3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1014,9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5,027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4,953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973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2,857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5,027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5,039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5,027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4,953</w:t>
            </w:r>
          </w:p>
        </w:tc>
      </w:tr>
    </w:tbl>
    <w:p w:rsidR="008374A9" w:rsidRPr="008374A9" w:rsidRDefault="008374A9" w:rsidP="008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A9" w:rsidRPr="008374A9" w:rsidRDefault="008374A9" w:rsidP="008374A9">
      <w:pPr>
        <w:pStyle w:val="3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74A9">
        <w:rPr>
          <w:rFonts w:ascii="Times New Roman" w:hAnsi="Times New Roman" w:cs="Times New Roman"/>
          <w:i/>
          <w:color w:val="auto"/>
          <w:sz w:val="28"/>
          <w:szCs w:val="28"/>
        </w:rPr>
        <w:t>Т.П.- 3.3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959"/>
        <w:gridCol w:w="1026"/>
        <w:gridCol w:w="1492"/>
        <w:gridCol w:w="1059"/>
        <w:gridCol w:w="993"/>
        <w:gridCol w:w="992"/>
      </w:tblGrid>
      <w:tr w:rsidR="008374A9" w:rsidRPr="008374A9" w:rsidTr="008374A9">
        <w:trPr>
          <w:cantSplit/>
        </w:trPr>
        <w:tc>
          <w:tcPr>
            <w:tcW w:w="4678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Приход</w:t>
            </w:r>
          </w:p>
        </w:tc>
        <w:tc>
          <w:tcPr>
            <w:tcW w:w="4536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ацетоксииндола</w:t>
            </w:r>
            <w:proofErr w:type="spellEnd"/>
            <w:r w:rsidR="00C31675">
              <w:rPr>
                <w:rFonts w:ascii="Times New Roman" w:hAnsi="Times New Roman" w:cs="Times New Roman"/>
                <w:sz w:val="28"/>
                <w:szCs w:val="28"/>
              </w:rPr>
              <w:t xml:space="preserve"> со стадии ТП-3.2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1014,9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5,027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4,953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Паста </w:t>
            </w: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ацетоксииндола</w:t>
            </w:r>
            <w:proofErr w:type="spellEnd"/>
            <w:r w:rsidR="00C31675">
              <w:rPr>
                <w:rFonts w:ascii="Times New Roman" w:hAnsi="Times New Roman" w:cs="Times New Roman"/>
                <w:sz w:val="28"/>
                <w:szCs w:val="28"/>
              </w:rPr>
              <w:t xml:space="preserve"> на стадию ТП-3.4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1135,2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1,847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1,627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990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3,818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отработанная на обезвреживание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990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3,7926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3,818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Вода промывная 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Уксусный маточник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1025</w:t>
            </w:r>
          </w:p>
        </w:tc>
        <w:tc>
          <w:tcPr>
            <w:tcW w:w="993" w:type="dxa"/>
          </w:tcPr>
          <w:p w:rsidR="008374A9" w:rsidRPr="008374A9" w:rsidRDefault="00EB3C78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3,034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8,8196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8,7836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4A9" w:rsidRPr="008374A9" w:rsidRDefault="00F2447D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8,7496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8,479</w:t>
            </w:r>
          </w:p>
        </w:tc>
      </w:tr>
    </w:tbl>
    <w:p w:rsidR="008374A9" w:rsidRPr="008374A9" w:rsidRDefault="008374A9" w:rsidP="008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A9" w:rsidRPr="008374A9" w:rsidRDefault="008374A9" w:rsidP="008374A9">
      <w:pPr>
        <w:pStyle w:val="3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74A9">
        <w:rPr>
          <w:rFonts w:ascii="Times New Roman" w:hAnsi="Times New Roman" w:cs="Times New Roman"/>
          <w:i/>
          <w:color w:val="auto"/>
          <w:sz w:val="28"/>
          <w:szCs w:val="28"/>
        </w:rPr>
        <w:t>Т.П.- 3.4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959"/>
        <w:gridCol w:w="1026"/>
        <w:gridCol w:w="1492"/>
        <w:gridCol w:w="1059"/>
        <w:gridCol w:w="993"/>
        <w:gridCol w:w="992"/>
      </w:tblGrid>
      <w:tr w:rsidR="008374A9" w:rsidRPr="008374A9" w:rsidTr="008374A9">
        <w:trPr>
          <w:cantSplit/>
        </w:trPr>
        <w:tc>
          <w:tcPr>
            <w:tcW w:w="4678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Приход</w:t>
            </w:r>
          </w:p>
        </w:tc>
        <w:tc>
          <w:tcPr>
            <w:tcW w:w="4536" w:type="dxa"/>
            <w:gridSpan w:val="4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4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Паста </w:t>
            </w: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ацетоксииндола</w:t>
            </w:r>
            <w:proofErr w:type="spellEnd"/>
            <w:r w:rsidR="00C31675">
              <w:rPr>
                <w:rFonts w:ascii="Times New Roman" w:hAnsi="Times New Roman" w:cs="Times New Roman"/>
                <w:sz w:val="28"/>
                <w:szCs w:val="28"/>
              </w:rPr>
              <w:t xml:space="preserve"> со стадии ТП-3.3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1135,2</w:t>
            </w: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1,847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1,627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 xml:space="preserve">Высушенный </w:t>
            </w:r>
            <w:proofErr w:type="spellStart"/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ацетоксииндол</w:t>
            </w:r>
            <w:proofErr w:type="spellEnd"/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1566,9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1,418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0,905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Вода - конденсат на обезвреживание</w:t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324,8</w:t>
            </w: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0,429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1,321</w:t>
            </w:r>
          </w:p>
        </w:tc>
      </w:tr>
      <w:tr w:rsidR="008374A9" w:rsidRPr="008374A9" w:rsidTr="008374A9">
        <w:tc>
          <w:tcPr>
            <w:tcW w:w="1701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1,847</w:t>
            </w:r>
          </w:p>
        </w:tc>
        <w:tc>
          <w:tcPr>
            <w:tcW w:w="1026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1,627</w:t>
            </w:r>
          </w:p>
        </w:tc>
        <w:tc>
          <w:tcPr>
            <w:tcW w:w="1492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1059" w:type="dxa"/>
          </w:tcPr>
          <w:p w:rsidR="008374A9" w:rsidRPr="008374A9" w:rsidRDefault="008374A9" w:rsidP="0083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z w:val="28"/>
                <w:szCs w:val="28"/>
              </w:rPr>
              <w:t>1,847</w:t>
            </w:r>
          </w:p>
        </w:tc>
        <w:tc>
          <w:tcPr>
            <w:tcW w:w="992" w:type="dxa"/>
          </w:tcPr>
          <w:p w:rsidR="008374A9" w:rsidRPr="008374A9" w:rsidRDefault="008374A9" w:rsidP="0083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2,226</w:t>
            </w:r>
          </w:p>
        </w:tc>
      </w:tr>
    </w:tbl>
    <w:p w:rsidR="008374A9" w:rsidRPr="008374A9" w:rsidRDefault="008374A9" w:rsidP="00837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A9" w:rsidRPr="008374A9" w:rsidRDefault="008374A9" w:rsidP="00837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3E" w:rsidRPr="00F05B48" w:rsidRDefault="00850C3E" w:rsidP="00850C3E">
      <w:pPr>
        <w:pStyle w:val="a7"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F05B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часть</w:t>
      </w:r>
    </w:p>
    <w:p w:rsidR="00850C3E" w:rsidRPr="00F0337B" w:rsidRDefault="00850C3E" w:rsidP="00850C3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5.1. Анализ совмещения</w:t>
      </w:r>
    </w:p>
    <w:p w:rsidR="00A84569" w:rsidRDefault="00A84569" w:rsidP="0085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C3E" w:rsidRPr="00850C3E" w:rsidRDefault="00850C3E" w:rsidP="0085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850C3E">
        <w:rPr>
          <w:rFonts w:ascii="Times New Roman" w:hAnsi="Times New Roman" w:cs="Times New Roman"/>
          <w:sz w:val="28"/>
        </w:rPr>
        <w:t>Для производства продукта 2 на первой стадии тоже требуется реактор с рубашкой и мешалкой, поэтому можно использовать аппарат Р-49 для производства обоих продуктов.</w:t>
      </w:r>
    </w:p>
    <w:p w:rsidR="00850C3E" w:rsidRPr="00850C3E" w:rsidRDefault="00850C3E" w:rsidP="0085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0C3E">
        <w:rPr>
          <w:rFonts w:ascii="Times New Roman" w:hAnsi="Times New Roman" w:cs="Times New Roman"/>
          <w:sz w:val="28"/>
        </w:rPr>
        <w:t xml:space="preserve">2) Для производства продукта 1 на второй стадии требуется фильтр. Фильтр используется только для продукта 1, так как в производстве продукта 2 эта стадия отсутствует. Выбираем </w:t>
      </w:r>
      <w:proofErr w:type="spellStart"/>
      <w:r w:rsidRPr="00850C3E">
        <w:rPr>
          <w:rFonts w:ascii="Times New Roman" w:hAnsi="Times New Roman" w:cs="Times New Roman"/>
          <w:sz w:val="28"/>
        </w:rPr>
        <w:t>друк</w:t>
      </w:r>
      <w:proofErr w:type="spellEnd"/>
      <w:r w:rsidRPr="00850C3E">
        <w:rPr>
          <w:rFonts w:ascii="Times New Roman" w:hAnsi="Times New Roman" w:cs="Times New Roman"/>
          <w:sz w:val="28"/>
        </w:rPr>
        <w:t>-фильтр (Ф-51).</w:t>
      </w:r>
    </w:p>
    <w:p w:rsidR="00850C3E" w:rsidRPr="00850C3E" w:rsidRDefault="00850C3E" w:rsidP="0085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0C3E">
        <w:rPr>
          <w:rFonts w:ascii="Times New Roman" w:hAnsi="Times New Roman" w:cs="Times New Roman"/>
          <w:sz w:val="28"/>
        </w:rPr>
        <w:t>3) На третьей стадии получения продукта 1 требуется емкостной аппарат Р-52 с рубашкой и якорной мешалкой. Е</w:t>
      </w:r>
      <w:r w:rsidR="00C31675">
        <w:rPr>
          <w:rFonts w:ascii="Times New Roman" w:hAnsi="Times New Roman" w:cs="Times New Roman"/>
          <w:sz w:val="28"/>
        </w:rPr>
        <w:t>го можно использовать и для про</w:t>
      </w:r>
      <w:r w:rsidRPr="00850C3E">
        <w:rPr>
          <w:rFonts w:ascii="Times New Roman" w:hAnsi="Times New Roman" w:cs="Times New Roman"/>
          <w:sz w:val="28"/>
        </w:rPr>
        <w:t xml:space="preserve">изводства продукта 2, так как для него требуется аппарат с мешалкой и </w:t>
      </w:r>
      <w:r w:rsidRPr="00850C3E">
        <w:rPr>
          <w:rFonts w:ascii="Times New Roman" w:hAnsi="Times New Roman" w:cs="Times New Roman"/>
          <w:sz w:val="28"/>
        </w:rPr>
        <w:lastRenderedPageBreak/>
        <w:t>рубашкой. Поэтому для производства обоих продуктов будем использовать единый аппарат Р-52 с рубашкой и якорной мешалкой.</w:t>
      </w:r>
    </w:p>
    <w:p w:rsidR="00850C3E" w:rsidRPr="00850C3E" w:rsidRDefault="00850C3E" w:rsidP="0085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0C3E">
        <w:rPr>
          <w:rFonts w:ascii="Times New Roman" w:hAnsi="Times New Roman" w:cs="Times New Roman"/>
          <w:sz w:val="28"/>
        </w:rPr>
        <w:t xml:space="preserve">4) На четвертой стадии производства продукта 1 требуется стальной </w:t>
      </w:r>
      <w:proofErr w:type="spellStart"/>
      <w:r w:rsidRPr="00850C3E">
        <w:rPr>
          <w:rFonts w:ascii="Times New Roman" w:hAnsi="Times New Roman" w:cs="Times New Roman"/>
          <w:sz w:val="28"/>
        </w:rPr>
        <w:t>нутч</w:t>
      </w:r>
      <w:proofErr w:type="spellEnd"/>
      <w:r w:rsidRPr="00850C3E">
        <w:rPr>
          <w:rFonts w:ascii="Times New Roman" w:hAnsi="Times New Roman" w:cs="Times New Roman"/>
          <w:sz w:val="28"/>
        </w:rPr>
        <w:t>-фильтр для фильтрации смеси. Этот же фильтр можно использовать и для продукта 2.</w:t>
      </w:r>
    </w:p>
    <w:p w:rsidR="00850C3E" w:rsidRPr="00850C3E" w:rsidRDefault="00850C3E" w:rsidP="0085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0C3E">
        <w:rPr>
          <w:rFonts w:ascii="Times New Roman" w:hAnsi="Times New Roman" w:cs="Times New Roman"/>
          <w:sz w:val="28"/>
        </w:rPr>
        <w:t xml:space="preserve">5) Для производства обоих продуктов на последней стадии требуется сушильный аппарат. Для продукта 1 и продукта 2 будем использовать </w:t>
      </w:r>
      <w:proofErr w:type="gramStart"/>
      <w:r w:rsidRPr="00850C3E">
        <w:rPr>
          <w:rFonts w:ascii="Times New Roman" w:hAnsi="Times New Roman" w:cs="Times New Roman"/>
          <w:sz w:val="28"/>
        </w:rPr>
        <w:t>вакуум-полочную</w:t>
      </w:r>
      <w:proofErr w:type="gramEnd"/>
      <w:r w:rsidRPr="00850C3E">
        <w:rPr>
          <w:rFonts w:ascii="Times New Roman" w:hAnsi="Times New Roman" w:cs="Times New Roman"/>
          <w:sz w:val="28"/>
        </w:rPr>
        <w:t xml:space="preserve"> сушилку. </w:t>
      </w:r>
    </w:p>
    <w:p w:rsidR="00850C3E" w:rsidRPr="00850C3E" w:rsidRDefault="00850C3E" w:rsidP="00850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50C3E">
        <w:rPr>
          <w:rFonts w:ascii="Times New Roman" w:hAnsi="Times New Roman" w:cs="Times New Roman"/>
          <w:sz w:val="28"/>
        </w:rPr>
        <w:t xml:space="preserve">Таким образом, анализ показал, что продукты могут выпускаться на единой технологической схеме. </w:t>
      </w:r>
      <w:r>
        <w:rPr>
          <w:rFonts w:ascii="Times New Roman" w:hAnsi="Times New Roman" w:cs="Times New Roman"/>
          <w:sz w:val="28"/>
        </w:rPr>
        <w:t xml:space="preserve">Принципиальная </w:t>
      </w:r>
      <w:r w:rsidRPr="00850C3E">
        <w:rPr>
          <w:rFonts w:ascii="Times New Roman" w:hAnsi="Times New Roman" w:cs="Times New Roman"/>
          <w:sz w:val="28"/>
        </w:rPr>
        <w:t xml:space="preserve"> схема</w:t>
      </w:r>
      <w:r>
        <w:rPr>
          <w:rFonts w:ascii="Times New Roman" w:hAnsi="Times New Roman" w:cs="Times New Roman"/>
          <w:sz w:val="28"/>
        </w:rPr>
        <w:t xml:space="preserve"> производства 2 продукта</w:t>
      </w:r>
      <w:r w:rsidRPr="00850C3E">
        <w:rPr>
          <w:rFonts w:ascii="Times New Roman" w:hAnsi="Times New Roman" w:cs="Times New Roman"/>
          <w:sz w:val="28"/>
        </w:rPr>
        <w:t xml:space="preserve"> представлена на рис. </w:t>
      </w:r>
      <w:r>
        <w:rPr>
          <w:rFonts w:ascii="Times New Roman" w:hAnsi="Times New Roman" w:cs="Times New Roman"/>
          <w:sz w:val="28"/>
        </w:rPr>
        <w:t>1, а совмещенная схема на рис. 2.</w:t>
      </w:r>
    </w:p>
    <w:p w:rsidR="008374A9" w:rsidRPr="00850C3E" w:rsidRDefault="008374A9" w:rsidP="00850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A9" w:rsidRPr="008374A9" w:rsidRDefault="008374A9" w:rsidP="00837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A9" w:rsidRDefault="00F61EC8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06506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06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C8" w:rsidRPr="00F61EC8" w:rsidRDefault="00F61EC8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EC8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Принципиальная схема производства 2 продукта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ацетоксии</w:t>
      </w:r>
      <w:r w:rsidR="00A845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374A9" w:rsidRPr="00F61EC8" w:rsidRDefault="008374A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4A9" w:rsidRDefault="008374A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74A9" w:rsidRDefault="00A8456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45767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30" cy="21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A9" w:rsidRPr="00A84569" w:rsidRDefault="00A8456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569">
        <w:rPr>
          <w:rFonts w:ascii="Times New Roman" w:eastAsia="Times New Roman" w:hAnsi="Times New Roman" w:cs="Times New Roman"/>
          <w:color w:val="000000"/>
          <w:sz w:val="28"/>
          <w:szCs w:val="28"/>
        </w:rPr>
        <w:t>Рис. 2. Совмещенная схема производства двух продуктов</w:t>
      </w:r>
    </w:p>
    <w:p w:rsidR="008374A9" w:rsidRDefault="008374A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569" w:rsidRDefault="00A8456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1675" w:rsidRDefault="00C31675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1675" w:rsidRDefault="00C31675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1675" w:rsidRDefault="00C31675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74A9" w:rsidRDefault="00A8456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Выбор типового оборудования</w:t>
      </w:r>
    </w:p>
    <w:p w:rsidR="00A84569" w:rsidRDefault="00A8456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569" w:rsidRPr="00A84569" w:rsidRDefault="00A84569" w:rsidP="00A8456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4569">
        <w:rPr>
          <w:rFonts w:ascii="Times New Roman" w:hAnsi="Times New Roman" w:cs="Times New Roman"/>
          <w:sz w:val="28"/>
        </w:rPr>
        <w:t xml:space="preserve">Для реализации технологических стадий получения продуктов выбрано оборудование, представленное в таблицах </w:t>
      </w:r>
      <w:r w:rsidRPr="00C31675">
        <w:rPr>
          <w:rFonts w:ascii="Times New Roman" w:hAnsi="Times New Roman" w:cs="Times New Roman"/>
          <w:sz w:val="28"/>
          <w:u w:val="single"/>
        </w:rPr>
        <w:t>лабораторной работы 2</w:t>
      </w:r>
      <w:r w:rsidRPr="00A84569">
        <w:rPr>
          <w:rFonts w:ascii="Times New Roman" w:hAnsi="Times New Roman" w:cs="Times New Roman"/>
          <w:sz w:val="28"/>
        </w:rPr>
        <w:t>.</w:t>
      </w:r>
    </w:p>
    <w:p w:rsidR="008374A9" w:rsidRPr="00A84569" w:rsidRDefault="00A8456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A84569">
        <w:rPr>
          <w:rFonts w:ascii="Times New Roman" w:hAnsi="Times New Roman" w:cs="Times New Roman"/>
          <w:b/>
          <w:sz w:val="28"/>
          <w:szCs w:val="28"/>
        </w:rPr>
        <w:t>Математическая формулировка задачи</w:t>
      </w:r>
    </w:p>
    <w:p w:rsidR="008374A9" w:rsidRDefault="008374A9" w:rsidP="00A84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74A9" w:rsidRPr="00A84569" w:rsidRDefault="00A84569" w:rsidP="00A845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69">
        <w:rPr>
          <w:rFonts w:ascii="Times New Roman" w:hAnsi="Times New Roman" w:cs="Times New Roman"/>
          <w:sz w:val="28"/>
          <w:szCs w:val="28"/>
        </w:rPr>
        <w:t xml:space="preserve">В качестве критерия оптимальности выберем капитальные затраты </w:t>
      </w:r>
      <w:r w:rsidRPr="00A84569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A84569">
        <w:rPr>
          <w:rFonts w:ascii="Times New Roman" w:hAnsi="Times New Roman" w:cs="Times New Roman"/>
          <w:sz w:val="28"/>
          <w:szCs w:val="28"/>
        </w:rPr>
        <w:t xml:space="preserve"> на основное оборудование (аппараты непрерывного действия, аппараты периодического действия).</w:t>
      </w:r>
    </w:p>
    <w:p w:rsidR="00A84569" w:rsidRDefault="00A84569" w:rsidP="00A84569">
      <w:pPr>
        <w:pStyle w:val="af"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синтеза оптимальной совмещенной (гибкой) ХТС заключается в поиске оптимальных размеров партий продуктов </w:t>
      </w: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8"/>
          <w:vertAlign w:val="subscript"/>
          <w:lang w:val="en-US"/>
        </w:rPr>
        <w:t>i</w:t>
      </w:r>
      <w:r w:rsidRPr="00F638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заданного (возможного их изменения), обеспечивающих минимум капитальных затрат: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472"/>
        <w:gridCol w:w="850"/>
      </w:tblGrid>
      <w:tr w:rsidR="00A84569" w:rsidTr="00A84569">
        <w:tc>
          <w:tcPr>
            <w:tcW w:w="8472" w:type="dxa"/>
          </w:tcPr>
          <w:p w:rsidR="00A84569" w:rsidRDefault="00A84569" w:rsidP="00A84569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position w:val="-32"/>
                <w:sz w:val="28"/>
              </w:rPr>
              <w:object w:dxaOrig="6039" w:dyaOrig="740">
                <v:shape id="_x0000_i1030" type="#_x0000_t75" style="width:393.75pt;height:48pt" o:ole="" fillcolor="window">
                  <v:imagedata r:id="rId17" o:title=""/>
                </v:shape>
                <o:OLEObject Type="Embed" ProgID="Equation.3" ShapeID="_x0000_i1030" DrawAspect="Content" ObjectID="_1508577018" r:id="rId18"/>
              </w:objec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(1)</w:t>
            </w:r>
          </w:p>
        </w:tc>
      </w:tr>
      <w:tr w:rsidR="00A84569" w:rsidTr="00A84569">
        <w:tc>
          <w:tcPr>
            <w:tcW w:w="8472" w:type="dxa"/>
          </w:tcPr>
          <w:p w:rsidR="00A84569" w:rsidRDefault="00A84569" w:rsidP="00A84569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32"/>
                <w:sz w:val="28"/>
              </w:rPr>
              <w:object w:dxaOrig="4000" w:dyaOrig="760">
                <v:shape id="_x0000_i1031" type="#_x0000_t75" style="width:275.25pt;height:48.75pt" o:ole="" fillcolor="window">
                  <v:imagedata r:id="rId19" o:title=""/>
                </v:shape>
                <o:OLEObject Type="Embed" ProgID="Equation.3" ShapeID="_x0000_i1031" DrawAspect="Content" ObjectID="_1508577019" r:id="rId20"/>
              </w:object>
            </w: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(2)</w:t>
            </w:r>
          </w:p>
        </w:tc>
      </w:tr>
    </w:tbl>
    <w:p w:rsidR="00A84569" w:rsidRDefault="00A84569" w:rsidP="00A84569">
      <w:pPr>
        <w:pStyle w:val="-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proofErr w:type="spellStart"/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  <w:vertAlign w:val="subscript"/>
          <w:lang w:val="en-US"/>
        </w:rPr>
        <w:t>lj</w:t>
      </w:r>
      <w:proofErr w:type="spellEnd"/>
      <w:r>
        <w:rPr>
          <w:rFonts w:ascii="Times New Roman" w:hAnsi="Times New Roman"/>
          <w:sz w:val="28"/>
        </w:rPr>
        <w:t xml:space="preserve">–число параллельных аппаратов периодического и </w:t>
      </w:r>
      <w:proofErr w:type="spellStart"/>
      <w:r>
        <w:rPr>
          <w:rFonts w:ascii="Times New Roman" w:hAnsi="Times New Roman"/>
          <w:sz w:val="28"/>
        </w:rPr>
        <w:t>полунепрерывного</w:t>
      </w:r>
      <w:proofErr w:type="spellEnd"/>
      <w:r>
        <w:rPr>
          <w:rFonts w:ascii="Times New Roman" w:hAnsi="Times New Roman"/>
          <w:sz w:val="28"/>
        </w:rPr>
        <w:t xml:space="preserve"> действия на стадиях; </w:t>
      </w: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>, V</w:t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lj</w:t>
      </w:r>
      <w:proofErr w:type="spellEnd"/>
      <w:r>
        <w:rPr>
          <w:rFonts w:ascii="Times New Roman" w:hAnsi="Times New Roman"/>
          <w:sz w:val="28"/>
        </w:rPr>
        <w:t xml:space="preserve"> –характеристический размер аппаратов периодического и </w:t>
      </w:r>
      <w:proofErr w:type="spellStart"/>
      <w:r>
        <w:rPr>
          <w:rFonts w:ascii="Times New Roman" w:hAnsi="Times New Roman"/>
          <w:sz w:val="28"/>
        </w:rPr>
        <w:t>полунепрерывного</w:t>
      </w:r>
      <w:proofErr w:type="spellEnd"/>
      <w:r>
        <w:rPr>
          <w:rFonts w:ascii="Times New Roman" w:hAnsi="Times New Roman"/>
          <w:sz w:val="28"/>
        </w:rPr>
        <w:t xml:space="preserve"> действия, соответственно; </w:t>
      </w: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perscript"/>
        </w:rPr>
        <w:t>'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–объем промежуточной емкости после стадии j; </w:t>
      </w:r>
      <w:proofErr w:type="spellStart"/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>,. C</w:t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lj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  <w:vertAlign w:val="superscript"/>
        </w:rPr>
        <w:t>'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 –цена аппарата периодического, </w:t>
      </w:r>
      <w:proofErr w:type="spellStart"/>
      <w:r>
        <w:rPr>
          <w:rFonts w:ascii="Times New Roman" w:hAnsi="Times New Roman"/>
          <w:sz w:val="28"/>
        </w:rPr>
        <w:t>полунепрерывного</w:t>
      </w:r>
      <w:proofErr w:type="spellEnd"/>
      <w:r>
        <w:rPr>
          <w:rFonts w:ascii="Times New Roman" w:hAnsi="Times New Roman"/>
          <w:sz w:val="28"/>
        </w:rPr>
        <w:t xml:space="preserve"> действия и промежуточной емкости на стадии, </w:t>
      </w:r>
      <w:proofErr w:type="spellStart"/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sz w:val="28"/>
        </w:rPr>
        <w:t xml:space="preserve"> – количество стадий </w:t>
      </w:r>
      <w:proofErr w:type="spellStart"/>
      <w:r>
        <w:rPr>
          <w:rFonts w:ascii="Times New Roman" w:hAnsi="Times New Roman"/>
          <w:sz w:val="28"/>
        </w:rPr>
        <w:t>полунепрерывного</w:t>
      </w:r>
      <w:proofErr w:type="spellEnd"/>
      <w:r>
        <w:rPr>
          <w:rFonts w:ascii="Times New Roman" w:hAnsi="Times New Roman"/>
          <w:sz w:val="28"/>
        </w:rPr>
        <w:t xml:space="preserve"> действия, </w:t>
      </w:r>
      <w:r>
        <w:rPr>
          <w:rFonts w:ascii="Times New Roman" w:hAnsi="Times New Roman"/>
          <w:sz w:val="28"/>
        </w:rPr>
        <w:sym w:font="Symbol" w:char="F057"/>
      </w:r>
      <w:r>
        <w:rPr>
          <w:rFonts w:ascii="Times New Roman" w:hAnsi="Times New Roman"/>
          <w:sz w:val="28"/>
          <w:vertAlign w:val="subscript"/>
        </w:rPr>
        <w:t>1</w:t>
      </w:r>
      <w:r w:rsidRPr="00EE58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) –система ограничений на производственную ситуацию (см. раздел 3.1 соотношения (15)–(20); производственная ситуация определяется соотношением (8) (с. 107)).</w:t>
      </w:r>
    </w:p>
    <w:p w:rsidR="00A84569" w:rsidRDefault="00A84569" w:rsidP="00A84569">
      <w:pPr>
        <w:pStyle w:val="-"/>
        <w:spacing w:line="240" w:lineRule="auto"/>
        <w:ind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Способ и последовательность производства продуктов ассортимента учитываются при </w:t>
      </w:r>
      <w:proofErr w:type="gramStart"/>
      <w:r>
        <w:rPr>
          <w:rFonts w:ascii="Times New Roman" w:hAnsi="Times New Roman"/>
          <w:sz w:val="28"/>
        </w:rPr>
        <w:t>расчете</w:t>
      </w:r>
      <w:proofErr w:type="gramEnd"/>
      <w:r>
        <w:rPr>
          <w:rFonts w:ascii="Times New Roman" w:hAnsi="Times New Roman"/>
          <w:sz w:val="28"/>
        </w:rPr>
        <w:t xml:space="preserve"> времени наработки продукции </w:t>
      </w:r>
      <w:proofErr w:type="spellStart"/>
      <w:r>
        <w:rPr>
          <w:rFonts w:ascii="Times New Roman" w:hAnsi="Times New Roman"/>
          <w:sz w:val="28"/>
          <w:lang w:val="en-US"/>
        </w:rPr>
        <w:t>T</w:t>
      </w:r>
      <w:r>
        <w:rPr>
          <w:rFonts w:ascii="Times New Roman" w:hAnsi="Times New Roman"/>
          <w:sz w:val="28"/>
          <w:vertAlign w:val="subscript"/>
          <w:lang w:val="en-US"/>
        </w:rPr>
        <w:t>g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и формировании ограничения на время их выпуска. Для </w:t>
      </w:r>
      <w:proofErr w:type="gramStart"/>
      <w:r>
        <w:rPr>
          <w:rFonts w:ascii="Times New Roman" w:hAnsi="Times New Roman"/>
          <w:sz w:val="28"/>
        </w:rPr>
        <w:t>совмещенной</w:t>
      </w:r>
      <w:proofErr w:type="gramEnd"/>
      <w:r w:rsidR="00C31675">
        <w:rPr>
          <w:rFonts w:ascii="Times New Roman" w:hAnsi="Times New Roman"/>
          <w:sz w:val="28"/>
        </w:rPr>
        <w:t xml:space="preserve"> или гибкой</w:t>
      </w:r>
      <w:r>
        <w:rPr>
          <w:rFonts w:ascii="Times New Roman" w:hAnsi="Times New Roman"/>
          <w:sz w:val="28"/>
        </w:rPr>
        <w:t xml:space="preserve"> ХТС время выпуска составит: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A84569" w:rsidTr="00A84569">
        <w:tc>
          <w:tcPr>
            <w:tcW w:w="8330" w:type="dxa"/>
          </w:tcPr>
          <w:p w:rsidR="00A84569" w:rsidRDefault="00C31675" w:rsidP="00A84569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31675">
              <w:rPr>
                <w:rFonts w:ascii="Times New Roman" w:hAnsi="Times New Roman"/>
                <w:position w:val="-30"/>
                <w:sz w:val="28"/>
              </w:rPr>
              <w:object w:dxaOrig="4880" w:dyaOrig="700">
                <v:shape id="_x0000_i1032" type="#_x0000_t75" style="width:351.75pt;height:51pt" o:ole="" fillcolor="window">
                  <v:imagedata r:id="rId21" o:title=""/>
                </v:shape>
                <o:OLEObject Type="Embed" ProgID="Equation.3" ShapeID="_x0000_i1032" DrawAspect="Content" ObjectID="_1508577020" r:id="rId22"/>
              </w:object>
            </w:r>
            <w:r w:rsidR="00A84569"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(3)</w:t>
            </w:r>
          </w:p>
        </w:tc>
      </w:tr>
      <w:tr w:rsidR="00A84569" w:rsidTr="00A84569">
        <w:trPr>
          <w:cantSplit/>
        </w:trPr>
        <w:tc>
          <w:tcPr>
            <w:tcW w:w="8330" w:type="dxa"/>
          </w:tcPr>
          <w:p w:rsidR="00A84569" w:rsidRDefault="00A84569" w:rsidP="00A84569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30"/>
                <w:sz w:val="28"/>
              </w:rPr>
              <w:object w:dxaOrig="1980" w:dyaOrig="700">
                <v:shape id="_x0000_i1033" type="#_x0000_t75" style="width:155.25pt;height:51pt" o:ole="" fillcolor="window">
                  <v:imagedata r:id="rId23" o:title=""/>
                </v:shape>
                <o:OLEObject Type="Embed" ProgID="Equation.3" ShapeID="_x0000_i1033" DrawAspect="Content" ObjectID="_1508577021" r:id="rId24"/>
              </w:object>
            </w: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(4)</w:t>
            </w:r>
          </w:p>
        </w:tc>
      </w:tr>
    </w:tbl>
    <w:p w:rsidR="00A84569" w:rsidRDefault="00A84569" w:rsidP="00A84569">
      <w:pPr>
        <w:pStyle w:val="-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sz w:val="28"/>
        </w:rPr>
        <w:sym w:font="Symbol" w:char="F074"/>
      </w:r>
      <w:r>
        <w:rPr>
          <w:rFonts w:ascii="Times New Roman" w:hAnsi="Times New Roman"/>
          <w:sz w:val="28"/>
          <w:vertAlign w:val="subscript"/>
          <w:lang w:val="en-US"/>
        </w:rPr>
        <w:t>Li</w:t>
      </w:r>
      <w:r>
        <w:rPr>
          <w:rFonts w:ascii="Times New Roman" w:hAnsi="Times New Roman"/>
          <w:sz w:val="28"/>
        </w:rPr>
        <w:t xml:space="preserve"> – длительность лимитирующей стадии производства продукта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sym w:font="Symbol" w:char="F074"/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B092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длительность технологического цикла аппарата стадии </w:t>
      </w:r>
      <w:r>
        <w:rPr>
          <w:rFonts w:ascii="Times New Roman" w:hAnsi="Times New Roman"/>
          <w:sz w:val="28"/>
          <w:lang w:val="en-US"/>
        </w:rPr>
        <w:t>j</w:t>
      </w:r>
      <w:r>
        <w:rPr>
          <w:rFonts w:ascii="Times New Roman" w:hAnsi="Times New Roman"/>
          <w:sz w:val="28"/>
        </w:rPr>
        <w:t xml:space="preserve"> при производстве продукта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3B09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число параллельных аппаратов на стадии, работающих с равномерным сдвигом по времени.</w:t>
      </w:r>
    </w:p>
    <w:p w:rsidR="00A84569" w:rsidRDefault="00A84569" w:rsidP="00A84569">
      <w:pPr>
        <w:pStyle w:val="-"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Ограничения на характеристический размер основного технологического оборудования обусловлены производством нескольких продуктов на единой технологической схеме: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237"/>
        <w:gridCol w:w="850"/>
      </w:tblGrid>
      <w:tr w:rsidR="00A84569" w:rsidTr="00A84569">
        <w:tc>
          <w:tcPr>
            <w:tcW w:w="2093" w:type="dxa"/>
          </w:tcPr>
          <w:p w:rsidR="00A84569" w:rsidRDefault="00A84569" w:rsidP="00A84569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АПД</w:t>
            </w:r>
          </w:p>
        </w:tc>
        <w:tc>
          <w:tcPr>
            <w:tcW w:w="6237" w:type="dxa"/>
          </w:tcPr>
          <w:p w:rsidR="00A84569" w:rsidRDefault="00A84569" w:rsidP="00A84569">
            <w:pPr>
              <w:pStyle w:val="af0"/>
              <w:spacing w:before="0" w:after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position w:val="-34"/>
                <w:sz w:val="28"/>
              </w:rPr>
              <w:object w:dxaOrig="2380" w:dyaOrig="700">
                <v:shape id="_x0000_i1034" type="#_x0000_t75" style="width:179.25pt;height:52.5pt" o:ole="" fillcolor="window">
                  <v:imagedata r:id="rId25" o:title=""/>
                </v:shape>
                <o:OLEObject Type="Embed" ProgID="Equation.3" ShapeID="_x0000_i1034" DrawAspect="Content" ObjectID="_1508577022" r:id="rId26"/>
              </w:objec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(5)</w:t>
            </w:r>
          </w:p>
        </w:tc>
      </w:tr>
      <w:tr w:rsidR="00A84569" w:rsidTr="00A84569">
        <w:tc>
          <w:tcPr>
            <w:tcW w:w="2093" w:type="dxa"/>
          </w:tcPr>
          <w:p w:rsidR="00A84569" w:rsidRDefault="00A84569" w:rsidP="00A84569">
            <w:pPr>
              <w:pStyle w:val="af0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АПНД</w:t>
            </w:r>
          </w:p>
        </w:tc>
        <w:tc>
          <w:tcPr>
            <w:tcW w:w="6237" w:type="dxa"/>
          </w:tcPr>
          <w:p w:rsidR="00A84569" w:rsidRDefault="00A84569" w:rsidP="00A84569">
            <w:pPr>
              <w:pStyle w:val="ad"/>
              <w:spacing w:after="0" w:line="240" w:lineRule="auto"/>
              <w:ind w:left="0"/>
              <w:rPr>
                <w:lang w:val="en-US"/>
              </w:rPr>
            </w:pPr>
            <w:r>
              <w:rPr>
                <w:position w:val="-40"/>
              </w:rPr>
              <w:object w:dxaOrig="2220" w:dyaOrig="900">
                <v:shape id="_x0000_i1035" type="#_x0000_t75" style="width:270.75pt;height:84.75pt" o:ole="" fillcolor="window">
                  <v:imagedata r:id="rId27" o:title=""/>
                </v:shape>
                <o:OLEObject Type="Embed" ProgID="Equation.3" ShapeID="_x0000_i1035" DrawAspect="Content" ObjectID="_1508577023" r:id="rId28"/>
              </w:object>
            </w:r>
            <w:r>
              <w:t>.</w: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d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A84569" w:rsidRPr="00A84569" w:rsidRDefault="00A84569" w:rsidP="00A84569">
            <w:pPr>
              <w:pStyle w:val="ad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569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</w:tbl>
    <w:p w:rsidR="00A84569" w:rsidRDefault="00A84569" w:rsidP="00A84569">
      <w:pPr>
        <w:pStyle w:val="-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согласования работы стадий через промежуточную емкость: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A84569" w:rsidTr="00A84569">
        <w:tc>
          <w:tcPr>
            <w:tcW w:w="8330" w:type="dxa"/>
          </w:tcPr>
          <w:p w:rsidR="00A84569" w:rsidRDefault="00A84569" w:rsidP="00A84569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A7051">
              <w:rPr>
                <w:rFonts w:ascii="Times New Roman" w:hAnsi="Times New Roman"/>
                <w:position w:val="-32"/>
                <w:sz w:val="28"/>
              </w:rPr>
              <w:object w:dxaOrig="1920" w:dyaOrig="760">
                <v:shape id="_x0000_i1036" type="#_x0000_t75" style="width:130.5pt;height:51.75pt" o:ole="" fillcolor="window">
                  <v:imagedata r:id="rId29" o:title=""/>
                </v:shape>
                <o:OLEObject Type="Embed" ProgID="Equation.3" ShapeID="_x0000_i1036" DrawAspect="Content" ObjectID="_1508577024" r:id="rId30"/>
              </w:objec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(7)</w:t>
            </w:r>
          </w:p>
        </w:tc>
      </w:tr>
      <w:tr w:rsidR="00A84569" w:rsidTr="00A84569">
        <w:tc>
          <w:tcPr>
            <w:tcW w:w="8330" w:type="dxa"/>
          </w:tcPr>
          <w:p w:rsidR="00A84569" w:rsidRDefault="00A84569" w:rsidP="00A84569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A7051">
              <w:rPr>
                <w:rFonts w:ascii="Times New Roman" w:hAnsi="Times New Roman"/>
                <w:position w:val="-62"/>
                <w:sz w:val="28"/>
              </w:rPr>
              <w:object w:dxaOrig="3640" w:dyaOrig="1359">
                <v:shape id="_x0000_i1037" type="#_x0000_t75" style="width:242.25pt;height:91.5pt" o:ole="" fillcolor="window">
                  <v:imagedata r:id="rId31" o:title=""/>
                </v:shape>
                <o:OLEObject Type="Embed" ProgID="Equation.3" ShapeID="_x0000_i1037" DrawAspect="Content" ObjectID="_1508577025" r:id="rId32"/>
              </w:object>
            </w:r>
          </w:p>
        </w:tc>
        <w:tc>
          <w:tcPr>
            <w:tcW w:w="850" w:type="dxa"/>
          </w:tcPr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</w:rPr>
              <w:t>(8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)</w:t>
            </w:r>
          </w:p>
          <w:p w:rsidR="00A84569" w:rsidRDefault="00A84569" w:rsidP="00A84569">
            <w:pPr>
              <w:pStyle w:val="af0"/>
              <w:spacing w:before="0" w:after="0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sz w:val="28"/>
              </w:rPr>
              <w:t>9)</w:t>
            </w:r>
          </w:p>
        </w:tc>
      </w:tr>
    </w:tbl>
    <w:p w:rsidR="00A84569" w:rsidRPr="004F63A2" w:rsidRDefault="00A84569" w:rsidP="00A84569">
      <w:pPr>
        <w:pStyle w:val="-"/>
        <w:spacing w:line="240" w:lineRule="auto"/>
        <w:ind w:firstLine="709"/>
        <w:rPr>
          <w:sz w:val="28"/>
          <w:szCs w:val="28"/>
        </w:rPr>
      </w:pPr>
      <w:r w:rsidRPr="004F63A2">
        <w:rPr>
          <w:sz w:val="28"/>
          <w:szCs w:val="28"/>
        </w:rPr>
        <w:t xml:space="preserve">Математическая постановка задачи дополняется условиями </w:t>
      </w:r>
      <w:proofErr w:type="spellStart"/>
      <w:r w:rsidRPr="004F63A2">
        <w:rPr>
          <w:sz w:val="28"/>
          <w:szCs w:val="28"/>
        </w:rPr>
        <w:t>целочисленности</w:t>
      </w:r>
      <w:proofErr w:type="spellEnd"/>
      <w:r w:rsidRPr="004F63A2">
        <w:rPr>
          <w:sz w:val="28"/>
          <w:szCs w:val="28"/>
        </w:rPr>
        <w:t xml:space="preserve"> и дискретности переменных </w:t>
      </w:r>
      <w:proofErr w:type="spellStart"/>
      <w:r w:rsidRPr="004F63A2">
        <w:rPr>
          <w:sz w:val="28"/>
          <w:szCs w:val="28"/>
        </w:rPr>
        <w:t>N</w:t>
      </w:r>
      <w:r w:rsidRPr="004F63A2">
        <w:rPr>
          <w:sz w:val="28"/>
          <w:szCs w:val="28"/>
          <w:vertAlign w:val="subscript"/>
        </w:rPr>
        <w:t>j</w:t>
      </w:r>
      <w:proofErr w:type="spellEnd"/>
      <w:r w:rsidRPr="004F63A2">
        <w:rPr>
          <w:sz w:val="28"/>
          <w:szCs w:val="28"/>
        </w:rPr>
        <w:t xml:space="preserve">, </w:t>
      </w:r>
      <w:proofErr w:type="spellStart"/>
      <w:r w:rsidRPr="004F63A2">
        <w:rPr>
          <w:sz w:val="28"/>
          <w:szCs w:val="28"/>
        </w:rPr>
        <w:t>V</w:t>
      </w:r>
      <w:r w:rsidRPr="004F63A2">
        <w:rPr>
          <w:sz w:val="28"/>
          <w:szCs w:val="28"/>
          <w:vertAlign w:val="subscript"/>
        </w:rPr>
        <w:t>j</w:t>
      </w:r>
      <w:proofErr w:type="spellEnd"/>
      <w:r w:rsidRPr="004F63A2">
        <w:rPr>
          <w:sz w:val="28"/>
          <w:szCs w:val="28"/>
        </w:rPr>
        <w:t xml:space="preserve">, </w:t>
      </w:r>
      <w:proofErr w:type="spellStart"/>
      <w:r w:rsidRPr="004F63A2">
        <w:rPr>
          <w:sz w:val="28"/>
          <w:szCs w:val="28"/>
        </w:rPr>
        <w:t>V'</w:t>
      </w:r>
      <w:r w:rsidRPr="004F63A2"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, </w:t>
      </w:r>
      <w:r w:rsidRPr="004F63A2">
        <w:rPr>
          <w:sz w:val="28"/>
          <w:szCs w:val="28"/>
          <w:lang w:val="en-US"/>
        </w:rPr>
        <w:t>N</w:t>
      </w:r>
      <w:r w:rsidRPr="004F63A2">
        <w:rPr>
          <w:sz w:val="28"/>
          <w:szCs w:val="28"/>
        </w:rPr>
        <w:t>'</w:t>
      </w:r>
      <w:r w:rsidRPr="004F63A2">
        <w:rPr>
          <w:sz w:val="28"/>
          <w:szCs w:val="28"/>
          <w:vertAlign w:val="subscript"/>
          <w:lang w:val="en-US"/>
        </w:rPr>
        <w:t>j</w:t>
      </w:r>
      <w:r w:rsidRPr="004F63A2">
        <w:rPr>
          <w:sz w:val="28"/>
          <w:szCs w:val="28"/>
        </w:rPr>
        <w:t xml:space="preserve">, </w:t>
      </w:r>
      <w:proofErr w:type="spellStart"/>
      <w:r w:rsidRPr="004F63A2">
        <w:rPr>
          <w:sz w:val="28"/>
          <w:szCs w:val="28"/>
          <w:lang w:val="en-US"/>
        </w:rPr>
        <w:t>n</w:t>
      </w:r>
      <w:r w:rsidRPr="004F63A2">
        <w:rPr>
          <w:sz w:val="28"/>
          <w:szCs w:val="28"/>
          <w:vertAlign w:val="subscript"/>
          <w:lang w:val="en-US"/>
        </w:rPr>
        <w:t>i</w:t>
      </w:r>
      <w:proofErr w:type="spellEnd"/>
      <w:r w:rsidRPr="0088344A">
        <w:rPr>
          <w:sz w:val="28"/>
          <w:szCs w:val="28"/>
        </w:rPr>
        <w:t xml:space="preserve"> </w:t>
      </w:r>
      <w:r w:rsidRPr="004F63A2">
        <w:rPr>
          <w:sz w:val="28"/>
          <w:szCs w:val="28"/>
        </w:rPr>
        <w:t>– целые,</w:t>
      </w:r>
      <w:r>
        <w:rPr>
          <w:sz w:val="28"/>
          <w:szCs w:val="28"/>
        </w:rPr>
        <w:t xml:space="preserve"> </w:t>
      </w:r>
      <w:proofErr w:type="spellStart"/>
      <w:r w:rsidRPr="004F63A2">
        <w:rPr>
          <w:sz w:val="28"/>
          <w:szCs w:val="28"/>
          <w:lang w:val="en-US"/>
        </w:rPr>
        <w:t>V</w:t>
      </w:r>
      <w:r w:rsidRPr="004F63A2">
        <w:rPr>
          <w:sz w:val="28"/>
          <w:szCs w:val="28"/>
          <w:vertAlign w:val="subscript"/>
          <w:lang w:val="en-US"/>
        </w:rPr>
        <w:t>j</w:t>
      </w:r>
      <w:proofErr w:type="spellEnd"/>
      <w:r w:rsidRPr="004F63A2">
        <w:rPr>
          <w:sz w:val="28"/>
          <w:szCs w:val="28"/>
        </w:rPr>
        <w:t xml:space="preserve">, </w:t>
      </w:r>
      <w:proofErr w:type="spellStart"/>
      <w:r w:rsidRPr="004F63A2">
        <w:rPr>
          <w:sz w:val="28"/>
          <w:szCs w:val="28"/>
          <w:lang w:val="en-US"/>
        </w:rPr>
        <w:t>P</w:t>
      </w:r>
      <w:r w:rsidRPr="004F63A2">
        <w:rPr>
          <w:sz w:val="28"/>
          <w:szCs w:val="28"/>
          <w:vertAlign w:val="subscript"/>
          <w:lang w:val="en-US"/>
        </w:rPr>
        <w:t>lj</w:t>
      </w:r>
      <w:proofErr w:type="spellEnd"/>
      <w:r w:rsidRPr="004F63A2">
        <w:rPr>
          <w:sz w:val="28"/>
          <w:szCs w:val="28"/>
          <w:vertAlign w:val="subscript"/>
        </w:rPr>
        <w:t xml:space="preserve"> </w:t>
      </w:r>
      <w:r w:rsidRPr="004F63A2">
        <w:rPr>
          <w:sz w:val="28"/>
          <w:szCs w:val="28"/>
        </w:rPr>
        <w:t xml:space="preserve">–дискретные, </w:t>
      </w:r>
      <w:r w:rsidRPr="004F63A2">
        <w:rPr>
          <w:sz w:val="28"/>
          <w:szCs w:val="28"/>
          <w:lang w:val="en-US"/>
        </w:rPr>
        <w:t>q</w:t>
      </w:r>
      <w:r w:rsidRPr="004F63A2">
        <w:rPr>
          <w:sz w:val="28"/>
          <w:szCs w:val="28"/>
          <w:vertAlign w:val="subscript"/>
          <w:lang w:val="en-US"/>
        </w:rPr>
        <w:t>i</w:t>
      </w:r>
      <w:r w:rsidRPr="004F63A2">
        <w:rPr>
          <w:sz w:val="28"/>
          <w:szCs w:val="28"/>
        </w:rPr>
        <w:t xml:space="preserve"> – действительное положительное число.</w:t>
      </w:r>
    </w:p>
    <w:p w:rsidR="00A84569" w:rsidRDefault="00A84569" w:rsidP="00A84569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74A9" w:rsidRDefault="008374A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74A9" w:rsidRDefault="00A8456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Ручной расчет</w:t>
      </w:r>
    </w:p>
    <w:p w:rsidR="008374A9" w:rsidRDefault="008374A9" w:rsidP="004A5B0F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1) Расчет расходных коэффициентов </w:t>
      </w:r>
      <w:proofErr w:type="spell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  <w:lang w:val="en-US"/>
        </w:rPr>
        <w:t>j</w:t>
      </w:r>
      <w:r w:rsidRPr="00F6656B">
        <w:rPr>
          <w:rFonts w:ascii="Times New Roman" w:hAnsi="Times New Roman" w:cs="Times New Roman"/>
          <w:sz w:val="28"/>
          <w:vertAlign w:val="superscript"/>
        </w:rPr>
        <w:t>вх</w:t>
      </w:r>
      <w:proofErr w:type="spellEnd"/>
      <w:r w:rsidRPr="00F6656B">
        <w:rPr>
          <w:rFonts w:ascii="Times New Roman" w:hAnsi="Times New Roman" w:cs="Times New Roman"/>
          <w:sz w:val="28"/>
          <w:vertAlign w:val="superscript"/>
        </w:rPr>
        <w:t>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r w:rsidRPr="00F6656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  <w:lang w:val="en-US"/>
        </w:rPr>
        <w:t>j</w:t>
      </w:r>
      <w:r w:rsidRPr="00F6656B">
        <w:rPr>
          <w:rFonts w:ascii="Times New Roman" w:hAnsi="Times New Roman" w:cs="Times New Roman"/>
          <w:sz w:val="28"/>
          <w:vertAlign w:val="superscript"/>
        </w:rPr>
        <w:t>доб</w:t>
      </w:r>
      <w:proofErr w:type="spellEnd"/>
      <w:r w:rsidRPr="00F6656B">
        <w:rPr>
          <w:rFonts w:ascii="Times New Roman" w:hAnsi="Times New Roman" w:cs="Times New Roman"/>
          <w:sz w:val="28"/>
          <w:vertAlign w:val="superscript"/>
        </w:rPr>
        <w:t>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Start"/>
      <w:r w:rsidRPr="00F6656B">
        <w:rPr>
          <w:rFonts w:ascii="Times New Roman" w:hAnsi="Times New Roman" w:cs="Times New Roman"/>
          <w:sz w:val="28"/>
        </w:rPr>
        <w:t xml:space="preserve"> (</w:t>
      </w:r>
      <w:r w:rsidRPr="00F6656B">
        <w:rPr>
          <w:rFonts w:ascii="Times New Roman" w:hAnsi="Times New Roman" w:cs="Times New Roman"/>
          <w:position w:val="-10"/>
          <w:sz w:val="28"/>
        </w:rPr>
        <w:object w:dxaOrig="639" w:dyaOrig="380">
          <v:shape id="_x0000_i1038" type="#_x0000_t75" style="width:37.5pt;height:21.75pt" o:ole="">
            <v:imagedata r:id="rId33" o:title=""/>
          </v:shape>
          <o:OLEObject Type="Embed" ProgID="Equation.3" ShapeID="_x0000_i1038" DrawAspect="Content" ObjectID="_1508577026" r:id="rId34"/>
        </w:object>
      </w:r>
      <w:r w:rsidRPr="00F6656B">
        <w:rPr>
          <w:rFonts w:ascii="Times New Roman" w:hAnsi="Times New Roman" w:cs="Times New Roman"/>
          <w:sz w:val="28"/>
        </w:rPr>
        <w:t xml:space="preserve">); </w:t>
      </w:r>
      <w:proofErr w:type="gramEnd"/>
      <w:r w:rsidRPr="00F6656B">
        <w:rPr>
          <w:rFonts w:ascii="Times New Roman" w:hAnsi="Times New Roman" w:cs="Times New Roman"/>
          <w:sz w:val="28"/>
        </w:rPr>
        <w:t>кг/кг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 xml:space="preserve">Расчет расходных коэффициентов, </w:t>
      </w:r>
      <w:proofErr w:type="spellStart"/>
      <w:r w:rsidRPr="00F6656B">
        <w:rPr>
          <w:rFonts w:ascii="Times New Roman" w:hAnsi="Times New Roman" w:cs="Times New Roman"/>
          <w:sz w:val="28"/>
        </w:rPr>
        <w:t>постадийных</w:t>
      </w:r>
      <w:proofErr w:type="spellEnd"/>
      <w:r w:rsidRPr="00F6656B">
        <w:rPr>
          <w:rFonts w:ascii="Times New Roman" w:hAnsi="Times New Roman" w:cs="Times New Roman"/>
          <w:sz w:val="28"/>
        </w:rPr>
        <w:t xml:space="preserve"> материальных индексов и </w:t>
      </w:r>
      <w:r w:rsidRPr="00F6656B">
        <w:rPr>
          <w:rFonts w:ascii="Times New Roman" w:hAnsi="Times New Roman" w:cs="Times New Roman"/>
          <w:sz w:val="28"/>
          <w:szCs w:val="28"/>
        </w:rPr>
        <w:t xml:space="preserve">плотностей входных и выходных потоков, а также плотности добавляемых потоков </w:t>
      </w:r>
      <w:r w:rsidRPr="00C31675">
        <w:rPr>
          <w:rFonts w:ascii="Times New Roman" w:hAnsi="Times New Roman" w:cs="Times New Roman"/>
          <w:sz w:val="28"/>
          <w:szCs w:val="28"/>
          <w:u w:val="single"/>
        </w:rPr>
        <w:t xml:space="preserve">для продукта 1 </w:t>
      </w:r>
      <w:r w:rsidRPr="00C31675">
        <w:rPr>
          <w:rFonts w:ascii="Times New Roman" w:hAnsi="Times New Roman" w:cs="Times New Roman"/>
          <w:sz w:val="28"/>
          <w:u w:val="single"/>
        </w:rPr>
        <w:t>представлен в лабораторной работе 2</w: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>Далее приведен расчет этих характеристик для продукта 2.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Входной поток: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21</w:t>
      </w:r>
      <w:r w:rsidRPr="00F6656B">
        <w:rPr>
          <w:rFonts w:ascii="Times New Roman" w:hAnsi="Times New Roman" w:cs="Times New Roman"/>
          <w:sz w:val="28"/>
          <w:vertAlign w:val="superscript"/>
        </w:rPr>
        <w:t>вх/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1,306</w:t>
      </w:r>
      <w:r w:rsidRPr="00F6656B">
        <w:rPr>
          <w:rFonts w:ascii="Times New Roman" w:hAnsi="Times New Roman" w:cs="Times New Roman"/>
          <w:sz w:val="28"/>
        </w:rPr>
        <w:t>/2,247 = 0,58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22</w:t>
      </w:r>
      <w:r w:rsidRPr="00F6656B">
        <w:rPr>
          <w:rFonts w:ascii="Times New Roman" w:hAnsi="Times New Roman" w:cs="Times New Roman"/>
          <w:sz w:val="28"/>
          <w:vertAlign w:val="superscript"/>
        </w:rPr>
        <w:t>вх/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0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23</w:t>
      </w:r>
      <w:r w:rsidRPr="00F6656B">
        <w:rPr>
          <w:rFonts w:ascii="Times New Roman" w:hAnsi="Times New Roman" w:cs="Times New Roman"/>
          <w:sz w:val="28"/>
          <w:vertAlign w:val="superscript"/>
        </w:rPr>
        <w:t>вх/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2,247/5,027 = 0,45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24</w:t>
      </w:r>
      <w:r w:rsidRPr="00F6656B">
        <w:rPr>
          <w:rFonts w:ascii="Times New Roman" w:hAnsi="Times New Roman" w:cs="Times New Roman"/>
          <w:sz w:val="28"/>
          <w:vertAlign w:val="superscript"/>
        </w:rPr>
        <w:t>вх/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5,027/1,847 = 2,72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25</w:t>
      </w:r>
      <w:r w:rsidRPr="00F6656B">
        <w:rPr>
          <w:rFonts w:ascii="Times New Roman" w:hAnsi="Times New Roman" w:cs="Times New Roman"/>
          <w:sz w:val="28"/>
          <w:vertAlign w:val="superscript"/>
        </w:rPr>
        <w:t>вх/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1,847/1,418 = 1,3 кг/кг.</w:t>
      </w:r>
    </w:p>
    <w:p w:rsidR="00F6656B" w:rsidRPr="00F6656B" w:rsidRDefault="00F6656B" w:rsidP="00F6656B">
      <w:pPr>
        <w:pStyle w:val="7"/>
        <w:spacing w:before="0"/>
        <w:jc w:val="both"/>
        <w:rPr>
          <w:rFonts w:ascii="Times New Roman" w:hAnsi="Times New Roman" w:cs="Times New Roman"/>
          <w:i w:val="0"/>
          <w:sz w:val="28"/>
        </w:rPr>
      </w:pPr>
      <w:r w:rsidRPr="00F6656B">
        <w:rPr>
          <w:rFonts w:ascii="Times New Roman" w:hAnsi="Times New Roman" w:cs="Times New Roman"/>
          <w:i w:val="0"/>
          <w:sz w:val="28"/>
        </w:rPr>
        <w:t>Добавочные потоки: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21</w:t>
      </w:r>
      <w:r w:rsidRPr="00F6656B">
        <w:rPr>
          <w:rFonts w:ascii="Times New Roman" w:hAnsi="Times New Roman" w:cs="Times New Roman"/>
          <w:sz w:val="28"/>
          <w:vertAlign w:val="superscript"/>
        </w:rPr>
        <w:t>доб/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(0,941+0,0138)/2,247 = 0,43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22</w:t>
      </w:r>
      <w:r w:rsidRPr="00F6656B">
        <w:rPr>
          <w:rFonts w:ascii="Times New Roman" w:hAnsi="Times New Roman" w:cs="Times New Roman"/>
          <w:sz w:val="28"/>
          <w:vertAlign w:val="superscript"/>
        </w:rPr>
        <w:t>доб/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0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lastRenderedPageBreak/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23</w:t>
      </w:r>
      <w:r w:rsidRPr="00F6656B">
        <w:rPr>
          <w:rFonts w:ascii="Times New Roman" w:hAnsi="Times New Roman" w:cs="Times New Roman"/>
          <w:sz w:val="28"/>
          <w:vertAlign w:val="superscript"/>
        </w:rPr>
        <w:t>доб/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>= 2,78/5,027 = 0,55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24</w:t>
      </w:r>
      <w:r w:rsidRPr="00F6656B">
        <w:rPr>
          <w:rFonts w:ascii="Times New Roman" w:hAnsi="Times New Roman" w:cs="Times New Roman"/>
          <w:sz w:val="28"/>
          <w:vertAlign w:val="superscript"/>
        </w:rPr>
        <w:t>доб/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="00C31675">
        <w:rPr>
          <w:rFonts w:ascii="Times New Roman" w:hAnsi="Times New Roman" w:cs="Times New Roman"/>
          <w:sz w:val="28"/>
        </w:rPr>
        <w:t xml:space="preserve"> = (3,78+0,0126)/1,847</w:t>
      </w:r>
      <w:r w:rsidRPr="00F6656B">
        <w:rPr>
          <w:rFonts w:ascii="Times New Roman" w:hAnsi="Times New Roman" w:cs="Times New Roman"/>
          <w:sz w:val="28"/>
        </w:rPr>
        <w:t xml:space="preserve"> = 2,05 кг/кг;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s</w:t>
      </w:r>
      <w:r w:rsidRPr="00F6656B">
        <w:rPr>
          <w:rFonts w:ascii="Times New Roman" w:hAnsi="Times New Roman" w:cs="Times New Roman"/>
          <w:sz w:val="28"/>
          <w:vertAlign w:val="subscript"/>
        </w:rPr>
        <w:t>25</w:t>
      </w:r>
      <w:r w:rsidRPr="00F6656B">
        <w:rPr>
          <w:rFonts w:ascii="Times New Roman" w:hAnsi="Times New Roman" w:cs="Times New Roman"/>
          <w:sz w:val="28"/>
          <w:vertAlign w:val="superscript"/>
        </w:rPr>
        <w:t>доб/</w:t>
      </w:r>
      <w:proofErr w:type="spellStart"/>
      <w:r w:rsidRPr="00F6656B">
        <w:rPr>
          <w:rFonts w:ascii="Times New Roman" w:hAnsi="Times New Roman" w:cs="Times New Roman"/>
          <w:sz w:val="28"/>
          <w:vertAlign w:val="superscript"/>
        </w:rPr>
        <w:t>вых</w:t>
      </w:r>
      <w:proofErr w:type="spellEnd"/>
      <w:proofErr w:type="gramEnd"/>
      <w:r w:rsidRPr="00F6656B">
        <w:rPr>
          <w:rFonts w:ascii="Times New Roman" w:hAnsi="Times New Roman" w:cs="Times New Roman"/>
          <w:sz w:val="28"/>
        </w:rPr>
        <w:t xml:space="preserve"> = 0 кг/кг.</w:t>
      </w:r>
    </w:p>
    <w:p w:rsid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2) Расчет плотностей потоков</w: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Рассчитываем все недостающие в исходных данных плотности добавляемых, входных и выходных потоков по стадиям.</w: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 xml:space="preserve">а) Плотности добавляемых потоков определяем по правилу </w:t>
      </w:r>
      <w:proofErr w:type="spellStart"/>
      <w:r w:rsidRPr="00F6656B">
        <w:rPr>
          <w:rFonts w:ascii="Times New Roman" w:hAnsi="Times New Roman" w:cs="Times New Roman"/>
          <w:sz w:val="28"/>
          <w:szCs w:val="28"/>
        </w:rPr>
        <w:t>аддитивности</w:t>
      </w:r>
      <w:proofErr w:type="spellEnd"/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Определим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56B">
        <w:rPr>
          <w:rFonts w:ascii="Times New Roman" w:hAnsi="Times New Roman" w:cs="Times New Roman"/>
          <w:sz w:val="28"/>
          <w:szCs w:val="28"/>
        </w:rPr>
        <w:t xml:space="preserve"> для продукта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56B">
        <w:rPr>
          <w:rFonts w:ascii="Times New Roman" w:hAnsi="Times New Roman" w:cs="Times New Roman"/>
          <w:sz w:val="28"/>
          <w:szCs w:val="28"/>
        </w:rPr>
        <w:t xml:space="preserve">2 массовые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56B">
        <w:rPr>
          <w:rFonts w:ascii="Times New Roman" w:hAnsi="Times New Roman" w:cs="Times New Roman"/>
          <w:sz w:val="28"/>
          <w:szCs w:val="28"/>
        </w:rPr>
        <w:t xml:space="preserve">доли добавляемых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56B">
        <w:rPr>
          <w:rFonts w:ascii="Times New Roman" w:hAnsi="Times New Roman" w:cs="Times New Roman"/>
          <w:sz w:val="28"/>
          <w:szCs w:val="28"/>
        </w:rPr>
        <w:t xml:space="preserve">потоков </w:t>
      </w:r>
      <w:r w:rsidRPr="00F6656B">
        <w:rPr>
          <w:rFonts w:ascii="Times New Roman" w:hAnsi="Times New Roman" w:cs="Times New Roman"/>
          <w:position w:val="-14"/>
          <w:sz w:val="28"/>
          <w:szCs w:val="28"/>
        </w:rPr>
        <w:object w:dxaOrig="480" w:dyaOrig="420">
          <v:shape id="_x0000_i1039" type="#_x0000_t75" style="width:29.25pt;height:26.25pt" o:ole="">
            <v:imagedata r:id="rId35" o:title=""/>
          </v:shape>
          <o:OLEObject Type="Embed" ProgID="Equation.3" ShapeID="_x0000_i1039" DrawAspect="Content" ObjectID="_1508577027" r:id="rId36"/>
        </w:object>
      </w:r>
      <w:r w:rsidRPr="00F6656B">
        <w:rPr>
          <w:rFonts w:ascii="Times New Roman" w:hAnsi="Times New Roman" w:cs="Times New Roman"/>
          <w:sz w:val="28"/>
          <w:szCs w:val="28"/>
        </w:rPr>
        <w:t xml:space="preserve"> (</w:t>
      </w:r>
      <w:r w:rsidRPr="00F6656B">
        <w:rPr>
          <w:rFonts w:ascii="Times New Roman" w:hAnsi="Times New Roman" w:cs="Times New Roman"/>
          <w:position w:val="-10"/>
          <w:sz w:val="28"/>
          <w:szCs w:val="28"/>
        </w:rPr>
        <w:object w:dxaOrig="639" w:dyaOrig="380">
          <v:shape id="_x0000_i1040" type="#_x0000_t75" style="width:37.5pt;height:21.75pt" o:ole="">
            <v:imagedata r:id="rId33" o:title=""/>
          </v:shape>
          <o:OLEObject Type="Embed" ProgID="Equation.3" ShapeID="_x0000_i1040" DrawAspect="Content" ObjectID="_1508577028" r:id="rId37"/>
        </w:object>
      </w:r>
      <w:r w:rsidRPr="00F665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656B">
        <w:rPr>
          <w:rFonts w:ascii="Times New Roman" w:hAnsi="Times New Roman" w:cs="Times New Roman"/>
          <w:sz w:val="28"/>
          <w:szCs w:val="28"/>
        </w:rPr>
        <w:t>мас</w:t>
      </w:r>
      <w:proofErr w:type="gramStart"/>
      <w:r w:rsidRPr="00F665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656B">
        <w:rPr>
          <w:rFonts w:ascii="Times New Roman" w:hAnsi="Times New Roman" w:cs="Times New Roman"/>
          <w:sz w:val="28"/>
          <w:szCs w:val="28"/>
        </w:rPr>
        <w:t>олей</w:t>
      </w:r>
      <w:proofErr w:type="spellEnd"/>
      <w:r w:rsidRPr="00F6656B">
        <w:rPr>
          <w:rFonts w:ascii="Times New Roman" w:hAnsi="Times New Roman" w:cs="Times New Roman"/>
          <w:sz w:val="28"/>
          <w:szCs w:val="28"/>
        </w:rPr>
        <w:t xml:space="preserve">. Для этого необходимо рассчитать массы добавляемых потоков </w:t>
      </w:r>
      <w:r w:rsidRPr="00F6656B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41" type="#_x0000_t75" style="width:31.5pt;height:26.25pt" o:ole="">
            <v:imagedata r:id="rId38" o:title=""/>
          </v:shape>
          <o:OLEObject Type="Embed" ProgID="Equation.3" ShapeID="_x0000_i1041" DrawAspect="Content" ObjectID="_1508577029" r:id="rId39"/>
        </w:object>
      </w:r>
      <w:r w:rsidRPr="00F6656B">
        <w:rPr>
          <w:rFonts w:ascii="Times New Roman" w:hAnsi="Times New Roman" w:cs="Times New Roman"/>
          <w:sz w:val="28"/>
          <w:szCs w:val="28"/>
        </w:rPr>
        <w:t xml:space="preserve"> (</w:t>
      </w:r>
      <w:r w:rsidRPr="00F6656B">
        <w:rPr>
          <w:rFonts w:ascii="Times New Roman" w:hAnsi="Times New Roman" w:cs="Times New Roman"/>
          <w:position w:val="-10"/>
          <w:sz w:val="28"/>
          <w:szCs w:val="28"/>
        </w:rPr>
        <w:object w:dxaOrig="639" w:dyaOrig="380">
          <v:shape id="_x0000_i1042" type="#_x0000_t75" style="width:37.5pt;height:21.75pt" o:ole="">
            <v:imagedata r:id="rId33" o:title=""/>
          </v:shape>
          <o:OLEObject Type="Embed" ProgID="Equation.3" ShapeID="_x0000_i1042" DrawAspect="Content" ObjectID="_1508577030" r:id="rId40"/>
        </w:object>
      </w:r>
      <w:r w:rsidRPr="00F6656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6656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Для первой стадии:</w: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656B">
        <w:rPr>
          <w:rFonts w:ascii="Times New Roman" w:hAnsi="Times New Roman" w:cs="Times New Roman"/>
          <w:sz w:val="28"/>
          <w:szCs w:val="28"/>
          <w:vertAlign w:val="superscript"/>
        </w:rPr>
        <w:t>доб</w:t>
      </w:r>
      <w:r w:rsidRPr="00F6656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F6656B">
        <w:rPr>
          <w:rFonts w:ascii="Times New Roman" w:hAnsi="Times New Roman" w:cs="Times New Roman"/>
          <w:sz w:val="28"/>
          <w:szCs w:val="28"/>
        </w:rPr>
        <w:t xml:space="preserve"> = (0,941 + 0</w:t>
      </w:r>
      <w:proofErr w:type="gramStart"/>
      <w:r w:rsidRPr="00F6656B">
        <w:rPr>
          <w:rFonts w:ascii="Times New Roman" w:hAnsi="Times New Roman" w:cs="Times New Roman"/>
          <w:sz w:val="28"/>
          <w:szCs w:val="28"/>
        </w:rPr>
        <w:t>,0138</w:t>
      </w:r>
      <w:proofErr w:type="gramEnd"/>
      <w:r w:rsidRPr="00F6656B">
        <w:rPr>
          <w:rFonts w:ascii="Times New Roman" w:hAnsi="Times New Roman" w:cs="Times New Roman"/>
          <w:sz w:val="28"/>
          <w:szCs w:val="28"/>
        </w:rPr>
        <w:t>) = 0,9548 т</w: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32"/>
          <w:sz w:val="28"/>
          <w:szCs w:val="28"/>
        </w:rPr>
        <w:object w:dxaOrig="5440" w:dyaOrig="760">
          <v:shape id="_x0000_i1043" type="#_x0000_t75" style="width:321.75pt;height:44.25pt" o:ole="">
            <v:imagedata r:id="rId41" o:title=""/>
          </v:shape>
          <o:OLEObject Type="Embed" ProgID="Equation.3" ShapeID="_x0000_i1043" DrawAspect="Content" ObjectID="_1508577031" r:id="rId42"/>
        </w:objec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32"/>
          <w:sz w:val="28"/>
          <w:szCs w:val="28"/>
        </w:rPr>
        <w:object w:dxaOrig="5040" w:dyaOrig="760">
          <v:shape id="_x0000_i1044" type="#_x0000_t75" style="width:297.75pt;height:44.25pt" o:ole="">
            <v:imagedata r:id="rId43" o:title=""/>
          </v:shape>
          <o:OLEObject Type="Embed" ProgID="Equation.3" ShapeID="_x0000_i1044" DrawAspect="Content" ObjectID="_1508577032" r:id="rId44"/>
        </w:objec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Для остальных стадий массовые доли добавляемых потоков определяются аналогичным образом.</w: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656B">
        <w:rPr>
          <w:rFonts w:ascii="Times New Roman" w:hAnsi="Times New Roman" w:cs="Times New Roman"/>
          <w:sz w:val="28"/>
          <w:szCs w:val="28"/>
        </w:rPr>
        <w:t>ассчитываем плотность добавляемого потока на первой стадии:</w: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</w:rPr>
      </w:pPr>
      <w:r w:rsidRPr="00F6656B">
        <w:rPr>
          <w:rFonts w:ascii="Times New Roman" w:hAnsi="Times New Roman" w:cs="Times New Roman"/>
          <w:position w:val="-32"/>
        </w:rPr>
        <w:object w:dxaOrig="5020" w:dyaOrig="760">
          <v:shape id="_x0000_i1045" type="#_x0000_t75" style="width:296.25pt;height:44.25pt" o:ole="">
            <v:imagedata r:id="rId45" o:title=""/>
          </v:shape>
          <o:OLEObject Type="Embed" ProgID="Equation.3" ShapeID="_x0000_i1045" DrawAspect="Content" ObjectID="_1508577033" r:id="rId46"/>
        </w:object>
      </w:r>
    </w:p>
    <w:p w:rsidR="00F6656B" w:rsidRPr="00F6656B" w:rsidRDefault="00F6656B" w:rsidP="00F6656B">
      <w:pPr>
        <w:pStyle w:val="af1"/>
        <w:spacing w:after="0"/>
        <w:jc w:val="both"/>
        <w:rPr>
          <w:rFonts w:ascii="Times New Roman" w:hAnsi="Times New Roman" w:cs="Times New Roman"/>
        </w:rPr>
      </w:pPr>
      <w:r w:rsidRPr="00F6656B">
        <w:rPr>
          <w:rFonts w:ascii="Times New Roman" w:hAnsi="Times New Roman" w:cs="Times New Roman"/>
          <w:position w:val="-32"/>
        </w:rPr>
        <w:object w:dxaOrig="1740" w:dyaOrig="700">
          <v:shape id="_x0000_i1046" type="#_x0000_t75" style="width:96.75pt;height:39pt" o:ole="">
            <v:imagedata r:id="rId47" o:title=""/>
          </v:shape>
          <o:OLEObject Type="Embed" ProgID="Equation.3" ShapeID="_x0000_i1046" DrawAspect="Content" ObjectID="_1508577034" r:id="rId48"/>
        </w:object>
      </w:r>
      <w:r w:rsidRPr="00F6656B">
        <w:rPr>
          <w:rFonts w:ascii="Times New Roman" w:hAnsi="Times New Roman" w:cs="Times New Roman"/>
        </w:rPr>
        <w:t xml:space="preserve"> м</w:t>
      </w:r>
      <w:r w:rsidRPr="00F6656B">
        <w:rPr>
          <w:rFonts w:ascii="Times New Roman" w:hAnsi="Times New Roman" w:cs="Times New Roman"/>
          <w:vertAlign w:val="superscript"/>
        </w:rPr>
        <w:t>3</w:t>
      </w:r>
      <w:r w:rsidRPr="00F6656B">
        <w:rPr>
          <w:rFonts w:ascii="Times New Roman" w:hAnsi="Times New Roman" w:cs="Times New Roman"/>
        </w:rPr>
        <w:t>/кг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Отсюда: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10"/>
        </w:rPr>
        <w:object w:dxaOrig="499" w:dyaOrig="380">
          <v:shape id="_x0000_i1047" type="#_x0000_t75" style="width:30pt;height:23.25pt" o:ole="">
            <v:imagedata r:id="rId49" o:title=""/>
          </v:shape>
          <o:OLEObject Type="Embed" ProgID="Equation.3" ShapeID="_x0000_i1047" DrawAspect="Content" ObjectID="_1508577035" r:id="rId50"/>
        </w:object>
      </w:r>
      <w:r w:rsidRPr="00F6656B">
        <w:rPr>
          <w:rFonts w:ascii="Times New Roman" w:hAnsi="Times New Roman" w:cs="Times New Roman"/>
          <w:sz w:val="28"/>
          <w:szCs w:val="28"/>
        </w:rPr>
        <w:t> = 1072,8 кг/м</w:t>
      </w:r>
      <w:r w:rsidRPr="00F6656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Для остальных стадий плотности добавляемых потоков рассчитываются аналогичным образом.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 xml:space="preserve">б) Плотности входных и выходных потоков определяем на основании данных о массе и объеме потоков, аналогичным образом, как в лабораторной работе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lastRenderedPageBreak/>
        <w:t>Рассчитанные подобным образом для продукта 2 плотности входных и выходных потоков, а также плотности добавляемых потоков представлены ниже в таблице: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395"/>
        <w:gridCol w:w="1395"/>
        <w:gridCol w:w="1395"/>
        <w:gridCol w:w="1395"/>
        <w:gridCol w:w="1396"/>
      </w:tblGrid>
      <w:tr w:rsidR="00F6656B" w:rsidRPr="00F6656B" w:rsidTr="00F6656B">
        <w:trPr>
          <w:trHeight w:val="270"/>
        </w:trPr>
        <w:tc>
          <w:tcPr>
            <w:tcW w:w="1619" w:type="dxa"/>
            <w:vMerge w:val="restart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 xml:space="preserve">Плотность потока, </w:t>
            </w:r>
            <w:proofErr w:type="gramStart"/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r w:rsidRPr="00F6656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976" w:type="dxa"/>
            <w:gridSpan w:val="5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Стадия</w:t>
            </w:r>
          </w:p>
        </w:tc>
      </w:tr>
      <w:tr w:rsidR="00F6656B" w:rsidRPr="00F6656B" w:rsidTr="00F6656B">
        <w:trPr>
          <w:trHeight w:val="195"/>
        </w:trPr>
        <w:tc>
          <w:tcPr>
            <w:tcW w:w="1619" w:type="dxa"/>
            <w:vMerge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6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656B" w:rsidRPr="00F6656B" w:rsidTr="00F6656B">
        <w:trPr>
          <w:trHeight w:val="120"/>
        </w:trPr>
        <w:tc>
          <w:tcPr>
            <w:tcW w:w="1619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position w:val="-10"/>
              </w:rPr>
              <w:object w:dxaOrig="400" w:dyaOrig="380">
                <v:shape id="_x0000_i1048" type="#_x0000_t75" style="width:25.5pt;height:23.25pt" o:ole="">
                  <v:imagedata r:id="rId51" o:title=""/>
                </v:shape>
                <o:OLEObject Type="Embed" ProgID="Equation.3" ShapeID="_x0000_i1048" DrawAspect="Content" ObjectID="_1508577036" r:id="rId52"/>
              </w:objec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1005,4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1029,8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1014,9</w:t>
            </w:r>
          </w:p>
        </w:tc>
        <w:tc>
          <w:tcPr>
            <w:tcW w:w="1396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1135,2</w:t>
            </w:r>
          </w:p>
        </w:tc>
      </w:tr>
      <w:tr w:rsidR="00F6656B" w:rsidRPr="00F6656B" w:rsidTr="00F6656B">
        <w:trPr>
          <w:trHeight w:val="120"/>
        </w:trPr>
        <w:tc>
          <w:tcPr>
            <w:tcW w:w="1619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position w:val="-10"/>
              </w:rPr>
              <w:object w:dxaOrig="499" w:dyaOrig="380">
                <v:shape id="_x0000_i1049" type="#_x0000_t75" style="width:31.5pt;height:23.25pt" o:ole="">
                  <v:imagedata r:id="rId53" o:title=""/>
                </v:shape>
                <o:OLEObject Type="Embed" ProgID="Equation.3" ShapeID="_x0000_i1049" DrawAspect="Content" ObjectID="_1508577037" r:id="rId54"/>
              </w:objec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1029,8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1014,9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1135,2</w:t>
            </w:r>
          </w:p>
        </w:tc>
        <w:tc>
          <w:tcPr>
            <w:tcW w:w="1396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1566,9</w:t>
            </w:r>
          </w:p>
        </w:tc>
      </w:tr>
      <w:tr w:rsidR="00F6656B" w:rsidRPr="00F6656B" w:rsidTr="00F6656B">
        <w:trPr>
          <w:trHeight w:val="120"/>
        </w:trPr>
        <w:tc>
          <w:tcPr>
            <w:tcW w:w="1619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position w:val="-10"/>
              </w:rPr>
              <w:object w:dxaOrig="499" w:dyaOrig="380">
                <v:shape id="_x0000_i1050" type="#_x0000_t75" style="width:31.5pt;height:23.25pt" o:ole="">
                  <v:imagedata r:id="rId55" o:title=""/>
                </v:shape>
                <o:OLEObject Type="Embed" ProgID="Equation.3" ShapeID="_x0000_i1050" DrawAspect="Content" ObjectID="_1508577038" r:id="rId56"/>
              </w:objec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1072,8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973</w:t>
            </w:r>
          </w:p>
        </w:tc>
        <w:tc>
          <w:tcPr>
            <w:tcW w:w="1395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1396" w:type="dxa"/>
          </w:tcPr>
          <w:p w:rsidR="00F6656B" w:rsidRPr="00F6656B" w:rsidRDefault="00F6656B" w:rsidP="00F6656B">
            <w:pPr>
              <w:spacing w:after="0"/>
              <w:ind w:lef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5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6656B" w:rsidRPr="00F6656B" w:rsidRDefault="00F6656B" w:rsidP="00F6656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56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6656B">
        <w:rPr>
          <w:rFonts w:ascii="Times New Roman" w:hAnsi="Times New Roman" w:cs="Times New Roman"/>
          <w:i/>
          <w:sz w:val="28"/>
          <w:szCs w:val="28"/>
        </w:rPr>
        <w:t xml:space="preserve"> в приведенной таблице и далее в расчетах принята нумерация стадий в совмещенной схеме. В производстве продукта 2 на второй стадии аппарат не требуется.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56B" w:rsidRPr="00F6656B" w:rsidRDefault="00F6656B" w:rsidP="00F66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 xml:space="preserve">3) Расчет </w:t>
      </w:r>
      <w:proofErr w:type="spellStart"/>
      <w:r w:rsidRPr="00F6656B">
        <w:rPr>
          <w:rFonts w:ascii="Times New Roman" w:hAnsi="Times New Roman" w:cs="Times New Roman"/>
          <w:sz w:val="28"/>
          <w:szCs w:val="28"/>
        </w:rPr>
        <w:t>постадийных</w:t>
      </w:r>
      <w:proofErr w:type="spellEnd"/>
      <w:r w:rsidRPr="00F6656B">
        <w:rPr>
          <w:rFonts w:ascii="Times New Roman" w:hAnsi="Times New Roman" w:cs="Times New Roman"/>
          <w:sz w:val="28"/>
          <w:szCs w:val="28"/>
        </w:rPr>
        <w:t xml:space="preserve"> материальных индексов</w:t>
      </w:r>
    </w:p>
    <w:p w:rsidR="00F6656B" w:rsidRPr="00F6656B" w:rsidRDefault="00C31675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position w:val="-28"/>
          <w:sz w:val="28"/>
          <w:szCs w:val="28"/>
        </w:rPr>
        <w:object w:dxaOrig="3140" w:dyaOrig="660">
          <v:shape id="_x0000_i1051" type="#_x0000_t75" style="width:177.75pt;height:37.5pt" o:ole="">
            <v:imagedata r:id="rId57" o:title=""/>
          </v:shape>
          <o:OLEObject Type="Embed" ProgID="Equation.3" ShapeID="_x0000_i1051" DrawAspect="Content" ObjectID="_1508577039" r:id="rId58"/>
        </w:object>
      </w:r>
      <w:r w:rsidR="00F6656B" w:rsidRPr="00F6656B">
        <w:rPr>
          <w:rFonts w:ascii="Times New Roman" w:hAnsi="Times New Roman" w:cs="Times New Roman"/>
          <w:sz w:val="28"/>
          <w:szCs w:val="28"/>
        </w:rPr>
        <w:t xml:space="preserve"> м</w:t>
      </w:r>
      <w:r w:rsidR="00F6656B" w:rsidRPr="00F665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656B" w:rsidRPr="00F6656B">
        <w:rPr>
          <w:rFonts w:ascii="Times New Roman" w:hAnsi="Times New Roman" w:cs="Times New Roman"/>
          <w:sz w:val="28"/>
          <w:szCs w:val="28"/>
        </w:rPr>
        <w:t>/кг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26"/>
          <w:sz w:val="28"/>
          <w:szCs w:val="28"/>
        </w:rPr>
        <w:object w:dxaOrig="2900" w:dyaOrig="639">
          <v:shape id="_x0000_i1052" type="#_x0000_t75" style="width:164.25pt;height:36pt" o:ole="">
            <v:imagedata r:id="rId59" o:title=""/>
          </v:shape>
          <o:OLEObject Type="Embed" ProgID="Equation.3" ShapeID="_x0000_i1052" DrawAspect="Content" ObjectID="_1508577040" r:id="rId60"/>
        </w:object>
      </w:r>
      <w:r w:rsidRPr="00F6656B">
        <w:rPr>
          <w:rFonts w:ascii="Times New Roman" w:hAnsi="Times New Roman" w:cs="Times New Roman"/>
          <w:sz w:val="28"/>
          <w:szCs w:val="28"/>
        </w:rPr>
        <w:t xml:space="preserve"> м</w:t>
      </w:r>
      <w:r w:rsidRPr="00F665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656B">
        <w:rPr>
          <w:rFonts w:ascii="Times New Roman" w:hAnsi="Times New Roman" w:cs="Times New Roman"/>
          <w:sz w:val="28"/>
          <w:szCs w:val="28"/>
        </w:rPr>
        <w:t>/кг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26"/>
          <w:sz w:val="28"/>
          <w:szCs w:val="28"/>
        </w:rPr>
        <w:object w:dxaOrig="2940" w:dyaOrig="639">
          <v:shape id="_x0000_i1053" type="#_x0000_t75" style="width:166.5pt;height:36pt" o:ole="">
            <v:imagedata r:id="rId61" o:title=""/>
          </v:shape>
          <o:OLEObject Type="Embed" ProgID="Equation.3" ShapeID="_x0000_i1053" DrawAspect="Content" ObjectID="_1508577041" r:id="rId62"/>
        </w:object>
      </w:r>
      <w:r w:rsidRPr="00F6656B">
        <w:rPr>
          <w:rFonts w:ascii="Times New Roman" w:hAnsi="Times New Roman" w:cs="Times New Roman"/>
          <w:sz w:val="28"/>
          <w:szCs w:val="28"/>
        </w:rPr>
        <w:t xml:space="preserve"> м</w:t>
      </w:r>
      <w:r w:rsidRPr="00F665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656B">
        <w:rPr>
          <w:rFonts w:ascii="Times New Roman" w:hAnsi="Times New Roman" w:cs="Times New Roman"/>
          <w:sz w:val="28"/>
          <w:szCs w:val="28"/>
        </w:rPr>
        <w:t>/кг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26"/>
          <w:sz w:val="28"/>
          <w:szCs w:val="28"/>
        </w:rPr>
        <w:object w:dxaOrig="2260" w:dyaOrig="639">
          <v:shape id="_x0000_i1054" type="#_x0000_t75" style="width:128.25pt;height:36pt" o:ole="">
            <v:imagedata r:id="rId63" o:title=""/>
          </v:shape>
          <o:OLEObject Type="Embed" ProgID="Equation.3" ShapeID="_x0000_i1054" DrawAspect="Content" ObjectID="_1508577042" r:id="rId64"/>
        </w:object>
      </w:r>
      <w:r w:rsidRPr="00F6656B">
        <w:rPr>
          <w:rFonts w:ascii="Times New Roman" w:hAnsi="Times New Roman" w:cs="Times New Roman"/>
          <w:sz w:val="28"/>
          <w:szCs w:val="28"/>
        </w:rPr>
        <w:t xml:space="preserve"> м</w:t>
      </w:r>
      <w:r w:rsidRPr="00F665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656B">
        <w:rPr>
          <w:rFonts w:ascii="Times New Roman" w:hAnsi="Times New Roman" w:cs="Times New Roman"/>
          <w:sz w:val="28"/>
          <w:szCs w:val="28"/>
        </w:rPr>
        <w:t>/кг</w:t>
      </w:r>
    </w:p>
    <w:p w:rsidR="00F6656B" w:rsidRDefault="00F6656B" w:rsidP="00F66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6656B" w:rsidRPr="00F6656B" w:rsidRDefault="00F6656B" w:rsidP="00F66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4) Расчет начальных размеров партий продуктов </w:t>
      </w:r>
      <w:r w:rsidRPr="00F6656B">
        <w:rPr>
          <w:rFonts w:ascii="Times New Roman" w:hAnsi="Times New Roman" w:cs="Times New Roman"/>
          <w:sz w:val="28"/>
          <w:lang w:val="en-US"/>
        </w:rPr>
        <w:t>q</w:t>
      </w:r>
      <w:r w:rsidRPr="00F6656B">
        <w:rPr>
          <w:rFonts w:ascii="Times New Roman" w:hAnsi="Times New Roman" w:cs="Times New Roman"/>
          <w:sz w:val="28"/>
          <w:vertAlign w:val="subscript"/>
          <w:lang w:val="en-US"/>
        </w:rPr>
        <w:t>i</w:t>
      </w:r>
    </w:p>
    <w:p w:rsid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Так как последним аппаратом в совмещенной схеме является АПНД, то диапазоны размеров партий определялись, исходя из характеристического размера </w:t>
      </w:r>
      <w:proofErr w:type="spellStart"/>
      <w:r w:rsidRPr="00F6656B">
        <w:rPr>
          <w:rFonts w:ascii="Times New Roman" w:hAnsi="Times New Roman" w:cs="Times New Roman"/>
          <w:sz w:val="28"/>
          <w:lang w:val="en-US"/>
        </w:rPr>
        <w:t>F</w:t>
      </w:r>
      <w:r w:rsidRPr="00F6656B">
        <w:rPr>
          <w:rFonts w:ascii="Times New Roman" w:hAnsi="Times New Roman" w:cs="Times New Roman"/>
          <w:sz w:val="28"/>
          <w:vertAlign w:val="subscript"/>
          <w:lang w:val="en-US"/>
        </w:rPr>
        <w:t>l</w:t>
      </w:r>
      <w:r w:rsidRPr="00F6656B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j</w:t>
      </w:r>
      <w:proofErr w:type="spellEnd"/>
      <w:r w:rsidRPr="00F6656B">
        <w:rPr>
          <w:rFonts w:ascii="Times New Roman" w:hAnsi="Times New Roman" w:cs="Times New Roman"/>
          <w:sz w:val="28"/>
        </w:rPr>
        <w:t xml:space="preserve"> аппаратов производства продуктов ассортимента по соотношениям</w:t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1134"/>
      </w:tblGrid>
      <w:tr w:rsidR="00F6656B" w:rsidTr="00F6656B">
        <w:tc>
          <w:tcPr>
            <w:tcW w:w="8046" w:type="dxa"/>
          </w:tcPr>
          <w:p w:rsidR="00F6656B" w:rsidRPr="00CC4AE6" w:rsidRDefault="00F6656B" w:rsidP="00F6656B">
            <w:pPr>
              <w:pStyle w:val="af"/>
              <w:spacing w:line="336" w:lineRule="auto"/>
              <w:rPr>
                <w:rFonts w:ascii="Times New Roman" w:hAnsi="Times New Roman"/>
                <w:sz w:val="28"/>
                <w:lang w:val="en-US"/>
              </w:rPr>
            </w:pPr>
            <w:r w:rsidRPr="00445B38">
              <w:rPr>
                <w:rFonts w:ascii="Times New Roman" w:hAnsi="Times New Roman"/>
                <w:position w:val="-34"/>
                <w:sz w:val="28"/>
              </w:rPr>
              <w:object w:dxaOrig="3519" w:dyaOrig="840">
                <v:shape id="_x0000_i1055" type="#_x0000_t75" style="width:223.5pt;height:52.5pt" o:ole="" fillcolor="window">
                  <v:imagedata r:id="rId65" o:title=""/>
                </v:shape>
                <o:OLEObject Type="Embed" ProgID="Equation.3" ShapeID="_x0000_i1055" DrawAspect="Content" ObjectID="_1508577043" r:id="rId66"/>
              </w:object>
            </w:r>
          </w:p>
        </w:tc>
        <w:tc>
          <w:tcPr>
            <w:tcW w:w="1134" w:type="dxa"/>
          </w:tcPr>
          <w:p w:rsidR="00F6656B" w:rsidRDefault="00F6656B" w:rsidP="00F6656B">
            <w:pPr>
              <w:pStyle w:val="af0"/>
              <w:spacing w:line="336" w:lineRule="auto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(10)</w:t>
            </w:r>
          </w:p>
        </w:tc>
      </w:tr>
    </w:tbl>
    <w:p w:rsidR="00F6656B" w:rsidRDefault="00F6656B" w:rsidP="00F6656B">
      <w:pPr>
        <w:pStyle w:val="-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 схеме имеется несколько аппаратов </w:t>
      </w:r>
      <w:proofErr w:type="spellStart"/>
      <w:r>
        <w:rPr>
          <w:rFonts w:ascii="Times New Roman" w:hAnsi="Times New Roman"/>
          <w:sz w:val="28"/>
        </w:rPr>
        <w:t>полунепрерывного</w:t>
      </w:r>
      <w:proofErr w:type="spellEnd"/>
      <w:r>
        <w:rPr>
          <w:rFonts w:ascii="Times New Roman" w:hAnsi="Times New Roman"/>
          <w:sz w:val="28"/>
        </w:rPr>
        <w:t xml:space="preserve"> действия, то для поиска размера партий рекомендуется следующая процедура. Обозначим правую часть выражения (10) </w:t>
      </w:r>
      <w:r w:rsidRPr="00B23676">
        <w:rPr>
          <w:position w:val="-18"/>
          <w:sz w:val="28"/>
          <w:szCs w:val="28"/>
        </w:rPr>
        <w:object w:dxaOrig="420" w:dyaOrig="460">
          <v:shape id="_x0000_i1056" type="#_x0000_t75" style="width:27pt;height:30.75pt" o:ole="">
            <v:imagedata r:id="rId67" o:title=""/>
          </v:shape>
          <o:OLEObject Type="Embed" ProgID="Equation.3" ShapeID="_x0000_i1056" DrawAspect="Content" ObjectID="_1508577044" r:id="rId68"/>
        </w:object>
      </w:r>
      <w:r>
        <w:rPr>
          <w:sz w:val="28"/>
          <w:szCs w:val="28"/>
        </w:rPr>
        <w:t>, тогда для всех стадий с АПНД размер партии выбирается из условия: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1134"/>
      </w:tblGrid>
      <w:tr w:rsidR="00F6656B" w:rsidTr="00F6656B">
        <w:trPr>
          <w:trHeight w:val="1480"/>
        </w:trPr>
        <w:tc>
          <w:tcPr>
            <w:tcW w:w="8046" w:type="dxa"/>
            <w:vAlign w:val="center"/>
          </w:tcPr>
          <w:p w:rsidR="00F6656B" w:rsidRPr="00F6656B" w:rsidRDefault="00F6656B" w:rsidP="00F6656B">
            <w:pPr>
              <w:pStyle w:val="af"/>
              <w:spacing w:line="336" w:lineRule="auto"/>
              <w:rPr>
                <w:rFonts w:ascii="Times New Roman" w:hAnsi="Times New Roman"/>
                <w:sz w:val="28"/>
              </w:rPr>
            </w:pPr>
            <w:r w:rsidRPr="0008484C">
              <w:rPr>
                <w:rFonts w:ascii="Times New Roman" w:hAnsi="Times New Roman"/>
                <w:position w:val="-32"/>
                <w:sz w:val="28"/>
              </w:rPr>
              <w:object w:dxaOrig="3379" w:dyaOrig="760">
                <v:shape id="_x0000_i1057" type="#_x0000_t75" style="width:216.75pt;height:48pt" o:ole="" fillcolor="window">
                  <v:imagedata r:id="rId69" o:title=""/>
                </v:shape>
                <o:OLEObject Type="Embed" ProgID="Equation.3" ShapeID="_x0000_i1057" DrawAspect="Content" ObjectID="_1508577045" r:id="rId70"/>
              </w:object>
            </w:r>
          </w:p>
        </w:tc>
        <w:tc>
          <w:tcPr>
            <w:tcW w:w="1134" w:type="dxa"/>
          </w:tcPr>
          <w:p w:rsidR="00F6656B" w:rsidRDefault="00F6656B" w:rsidP="00F6656B">
            <w:pPr>
              <w:pStyle w:val="af0"/>
              <w:spacing w:line="336" w:lineRule="auto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(11)</w:t>
            </w:r>
          </w:p>
        </w:tc>
      </w:tr>
    </w:tbl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Для определения размеров партий расчет вели исходя из типоразмеров АПНД. Значения производительностей для АПНД выбраны такие </w:t>
      </w:r>
      <w:proofErr w:type="gramStart"/>
      <w:r w:rsidRPr="00F6656B">
        <w:rPr>
          <w:rFonts w:ascii="Times New Roman" w:hAnsi="Times New Roman" w:cs="Times New Roman"/>
          <w:sz w:val="28"/>
        </w:rPr>
        <w:t>же</w:t>
      </w:r>
      <w:proofErr w:type="gramEnd"/>
      <w:r w:rsidRPr="00F6656B">
        <w:rPr>
          <w:rFonts w:ascii="Times New Roman" w:hAnsi="Times New Roman" w:cs="Times New Roman"/>
          <w:sz w:val="28"/>
        </w:rPr>
        <w:t xml:space="preserve"> как в </w:t>
      </w:r>
      <w:r w:rsidRPr="00C31675">
        <w:rPr>
          <w:rFonts w:ascii="Times New Roman" w:hAnsi="Times New Roman" w:cs="Times New Roman"/>
          <w:sz w:val="28"/>
          <w:u w:val="single"/>
        </w:rPr>
        <w:t>лабораторной работе 2</w:t>
      </w:r>
      <w:r w:rsidRPr="00F6656B">
        <w:rPr>
          <w:rFonts w:ascii="Times New Roman" w:hAnsi="Times New Roman" w:cs="Times New Roman"/>
          <w:sz w:val="28"/>
        </w:rPr>
        <w:t>. Выбираем больший аппарат из ряда стандартного оборудования для конкретной стадии.</w:t>
      </w:r>
    </w:p>
    <w:p w:rsid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Для четвертой стадии: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28"/>
          <w:sz w:val="28"/>
        </w:rPr>
        <w:object w:dxaOrig="2000" w:dyaOrig="680">
          <v:shape id="_x0000_i1058" type="#_x0000_t75" style="width:126.75pt;height:42.75pt" o:ole="">
            <v:imagedata r:id="rId71" o:title=""/>
          </v:shape>
          <o:OLEObject Type="Embed" ProgID="Equation.3" ShapeID="_x0000_i1058" DrawAspect="Content" ObjectID="_1508577046" r:id="rId72"/>
        </w:object>
      </w:r>
      <w:r w:rsidRPr="00F6656B">
        <w:rPr>
          <w:rFonts w:ascii="Times New Roman" w:hAnsi="Times New Roman" w:cs="Times New Roman"/>
          <w:sz w:val="28"/>
        </w:rPr>
        <w:t xml:space="preserve">,     </w:t>
      </w:r>
      <w:r w:rsidRPr="00F6656B">
        <w:rPr>
          <w:rFonts w:ascii="Times New Roman" w:hAnsi="Times New Roman" w:cs="Times New Roman"/>
          <w:position w:val="-28"/>
          <w:sz w:val="28"/>
        </w:rPr>
        <w:object w:dxaOrig="2020" w:dyaOrig="660">
          <v:shape id="_x0000_i1059" type="#_x0000_t75" style="width:128.25pt;height:41.25pt" o:ole="">
            <v:imagedata r:id="rId73" o:title=""/>
          </v:shape>
          <o:OLEObject Type="Embed" ProgID="Equation.3" ShapeID="_x0000_i1059" DrawAspect="Content" ObjectID="_1508577047" r:id="rId74"/>
        </w:objec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Отсюда: </w:t>
      </w:r>
      <w:r w:rsidRPr="00F6656B">
        <w:rPr>
          <w:rFonts w:ascii="Times New Roman" w:hAnsi="Times New Roman" w:cs="Times New Roman"/>
          <w:sz w:val="28"/>
          <w:lang w:val="en-US"/>
        </w:rPr>
        <w:t>q</w:t>
      </w:r>
      <w:r w:rsidRPr="00F6656B">
        <w:rPr>
          <w:rFonts w:ascii="Times New Roman" w:hAnsi="Times New Roman" w:cs="Times New Roman"/>
          <w:sz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</w:rPr>
        <w:t xml:space="preserve"> ≤ </w:t>
      </w:r>
      <w:smartTag w:uri="urn:schemas-microsoft-com:office:smarttags" w:element="metricconverter">
        <w:smartTagPr>
          <w:attr w:name="ProductID" w:val="98,14 кг"/>
        </w:smartTagPr>
        <w:r w:rsidRPr="00F6656B">
          <w:rPr>
            <w:rFonts w:ascii="Times New Roman" w:hAnsi="Times New Roman" w:cs="Times New Roman"/>
            <w:sz w:val="28"/>
          </w:rPr>
          <w:t>98,14 кг</w:t>
        </w:r>
      </w:smartTag>
      <w:r w:rsidRPr="00F6656B">
        <w:rPr>
          <w:rFonts w:ascii="Times New Roman" w:hAnsi="Times New Roman" w:cs="Times New Roman"/>
          <w:sz w:val="28"/>
        </w:rPr>
        <w:t xml:space="preserve">, </w:t>
      </w:r>
      <w:r w:rsidRPr="00F6656B">
        <w:rPr>
          <w:rFonts w:ascii="Times New Roman" w:hAnsi="Times New Roman" w:cs="Times New Roman"/>
          <w:sz w:val="28"/>
          <w:lang w:val="en-US"/>
        </w:rPr>
        <w:t>q</w:t>
      </w:r>
      <w:r w:rsidRPr="00F6656B">
        <w:rPr>
          <w:rFonts w:ascii="Times New Roman" w:hAnsi="Times New Roman" w:cs="Times New Roman"/>
          <w:sz w:val="28"/>
          <w:vertAlign w:val="subscript"/>
        </w:rPr>
        <w:t>2</w:t>
      </w:r>
      <w:r w:rsidRPr="00F6656B">
        <w:rPr>
          <w:rFonts w:ascii="Times New Roman" w:hAnsi="Times New Roman" w:cs="Times New Roman"/>
          <w:sz w:val="28"/>
        </w:rPr>
        <w:t xml:space="preserve"> ≤ </w:t>
      </w:r>
      <w:smartTag w:uri="urn:schemas-microsoft-com:office:smarttags" w:element="metricconverter">
        <w:smartTagPr>
          <w:attr w:name="ProductID" w:val="42,94 кг"/>
        </w:smartTagPr>
        <w:r w:rsidRPr="00F6656B">
          <w:rPr>
            <w:rFonts w:ascii="Times New Roman" w:hAnsi="Times New Roman" w:cs="Times New Roman"/>
            <w:sz w:val="28"/>
          </w:rPr>
          <w:t>42,94 кг</w:t>
        </w:r>
      </w:smartTag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Для пятой стадии: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28"/>
          <w:sz w:val="28"/>
        </w:rPr>
        <w:object w:dxaOrig="2260" w:dyaOrig="660">
          <v:shape id="_x0000_i1060" type="#_x0000_t75" style="width:143.25pt;height:41.25pt" o:ole="">
            <v:imagedata r:id="rId75" o:title=""/>
          </v:shape>
          <o:OLEObject Type="Embed" ProgID="Equation.3" ShapeID="_x0000_i1060" DrawAspect="Content" ObjectID="_1508577048" r:id="rId76"/>
        </w:object>
      </w:r>
      <w:r w:rsidRPr="00F6656B">
        <w:rPr>
          <w:rFonts w:ascii="Times New Roman" w:hAnsi="Times New Roman" w:cs="Times New Roman"/>
          <w:sz w:val="28"/>
        </w:rPr>
        <w:t xml:space="preserve">,     </w:t>
      </w:r>
      <w:r w:rsidRPr="00F6656B">
        <w:rPr>
          <w:rFonts w:ascii="Times New Roman" w:hAnsi="Times New Roman" w:cs="Times New Roman"/>
          <w:position w:val="-28"/>
          <w:sz w:val="28"/>
        </w:rPr>
        <w:object w:dxaOrig="2280" w:dyaOrig="660">
          <v:shape id="_x0000_i1061" type="#_x0000_t75" style="width:144.75pt;height:41.25pt" o:ole="">
            <v:imagedata r:id="rId77" o:title=""/>
          </v:shape>
          <o:OLEObject Type="Embed" ProgID="Equation.3" ShapeID="_x0000_i1061" DrawAspect="Content" ObjectID="_1508577049" r:id="rId78"/>
        </w:objec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Отсюда: </w:t>
      </w:r>
      <w:r w:rsidRPr="00F6656B">
        <w:rPr>
          <w:rFonts w:ascii="Times New Roman" w:hAnsi="Times New Roman" w:cs="Times New Roman"/>
          <w:sz w:val="28"/>
          <w:lang w:val="en-US"/>
        </w:rPr>
        <w:t>q</w:t>
      </w:r>
      <w:r w:rsidRPr="00F6656B">
        <w:rPr>
          <w:rFonts w:ascii="Times New Roman" w:hAnsi="Times New Roman" w:cs="Times New Roman"/>
          <w:sz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</w:rPr>
        <w:t xml:space="preserve"> ≤ </w:t>
      </w:r>
      <w:smartTag w:uri="urn:schemas-microsoft-com:office:smarttags" w:element="metricconverter">
        <w:smartTagPr>
          <w:attr w:name="ProductID" w:val="383,86 кг"/>
        </w:smartTagPr>
        <w:r w:rsidRPr="00F6656B">
          <w:rPr>
            <w:rFonts w:ascii="Times New Roman" w:hAnsi="Times New Roman" w:cs="Times New Roman"/>
            <w:sz w:val="28"/>
          </w:rPr>
          <w:t>383,86 кг</w:t>
        </w:r>
      </w:smartTag>
      <w:r w:rsidRPr="00F6656B">
        <w:rPr>
          <w:rFonts w:ascii="Times New Roman" w:hAnsi="Times New Roman" w:cs="Times New Roman"/>
          <w:sz w:val="28"/>
        </w:rPr>
        <w:t xml:space="preserve">, </w:t>
      </w:r>
      <w:r w:rsidRPr="00F6656B">
        <w:rPr>
          <w:rFonts w:ascii="Times New Roman" w:hAnsi="Times New Roman" w:cs="Times New Roman"/>
          <w:sz w:val="28"/>
          <w:lang w:val="en-US"/>
        </w:rPr>
        <w:t>q</w:t>
      </w:r>
      <w:r w:rsidRPr="00F6656B">
        <w:rPr>
          <w:rFonts w:ascii="Times New Roman" w:hAnsi="Times New Roman" w:cs="Times New Roman"/>
          <w:sz w:val="28"/>
          <w:vertAlign w:val="subscript"/>
        </w:rPr>
        <w:t>2</w:t>
      </w:r>
      <w:r w:rsidRPr="00F6656B">
        <w:rPr>
          <w:rFonts w:ascii="Times New Roman" w:hAnsi="Times New Roman" w:cs="Times New Roman"/>
          <w:sz w:val="28"/>
        </w:rPr>
        <w:t xml:space="preserve"> ≤ </w:t>
      </w:r>
      <w:smartTag w:uri="urn:schemas-microsoft-com:office:smarttags" w:element="metricconverter">
        <w:smartTagPr>
          <w:attr w:name="ProductID" w:val="30,37 кг"/>
        </w:smartTagPr>
        <w:r w:rsidRPr="00F6656B">
          <w:rPr>
            <w:rFonts w:ascii="Times New Roman" w:hAnsi="Times New Roman" w:cs="Times New Roman"/>
            <w:sz w:val="28"/>
          </w:rPr>
          <w:t>30,37 кг</w:t>
        </w:r>
      </w:smartTag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Исходя из приведенных расчетов, размер партии продукта 1 задаем </w:t>
      </w:r>
      <w:r>
        <w:rPr>
          <w:rFonts w:ascii="Times New Roman" w:hAnsi="Times New Roman" w:cs="Times New Roman"/>
          <w:sz w:val="28"/>
        </w:rPr>
        <w:t xml:space="preserve">    </w:t>
      </w:r>
      <w:r w:rsidRPr="00F6656B">
        <w:rPr>
          <w:rFonts w:ascii="Times New Roman" w:hAnsi="Times New Roman" w:cs="Times New Roman"/>
          <w:sz w:val="28"/>
          <w:lang w:val="en-US"/>
        </w:rPr>
        <w:t>q</w:t>
      </w:r>
      <w:r w:rsidRPr="00F6656B">
        <w:rPr>
          <w:rFonts w:ascii="Times New Roman" w:hAnsi="Times New Roman" w:cs="Times New Roman"/>
          <w:sz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48</w:t>
      </w:r>
      <w:r w:rsidRPr="00F6656B">
        <w:rPr>
          <w:rFonts w:ascii="Times New Roman" w:hAnsi="Times New Roman" w:cs="Times New Roman"/>
          <w:sz w:val="28"/>
        </w:rPr>
        <w:t xml:space="preserve"> кг, такой </w:t>
      </w:r>
      <w:proofErr w:type="gramStart"/>
      <w:r w:rsidRPr="00F6656B">
        <w:rPr>
          <w:rFonts w:ascii="Times New Roman" w:hAnsi="Times New Roman" w:cs="Times New Roman"/>
          <w:sz w:val="28"/>
        </w:rPr>
        <w:t>же</w:t>
      </w:r>
      <w:proofErr w:type="gramEnd"/>
      <w:r w:rsidRPr="00F6656B">
        <w:rPr>
          <w:rFonts w:ascii="Times New Roman" w:hAnsi="Times New Roman" w:cs="Times New Roman"/>
          <w:sz w:val="28"/>
        </w:rPr>
        <w:t xml:space="preserve"> как в лабораторной работе </w:t>
      </w:r>
      <w:r>
        <w:rPr>
          <w:rFonts w:ascii="Times New Roman" w:hAnsi="Times New Roman" w:cs="Times New Roman"/>
          <w:sz w:val="28"/>
        </w:rPr>
        <w:t>2</w:t>
      </w:r>
      <w:r w:rsidRPr="00F6656B">
        <w:rPr>
          <w:rFonts w:ascii="Times New Roman" w:hAnsi="Times New Roman" w:cs="Times New Roman"/>
          <w:sz w:val="28"/>
        </w:rPr>
        <w:t xml:space="preserve">, так как он удовлетворяет полученным неравенствам. Для продукта 2 выбираем размер партии: </w:t>
      </w:r>
      <w:r w:rsidRPr="00F6656B">
        <w:rPr>
          <w:rFonts w:ascii="Times New Roman" w:hAnsi="Times New Roman" w:cs="Times New Roman"/>
          <w:sz w:val="28"/>
          <w:lang w:val="en-US"/>
        </w:rPr>
        <w:t>q</w:t>
      </w:r>
      <w:r w:rsidRPr="00F6656B">
        <w:rPr>
          <w:rFonts w:ascii="Times New Roman" w:hAnsi="Times New Roman" w:cs="Times New Roman"/>
          <w:sz w:val="28"/>
          <w:vertAlign w:val="subscript"/>
        </w:rPr>
        <w:t>2</w:t>
      </w:r>
      <w:r w:rsidRPr="00F6656B">
        <w:rPr>
          <w:rFonts w:ascii="Times New Roman" w:hAnsi="Times New Roman" w:cs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25 кг"/>
        </w:smartTagPr>
        <w:r w:rsidRPr="00F6656B">
          <w:rPr>
            <w:rFonts w:ascii="Times New Roman" w:hAnsi="Times New Roman" w:cs="Times New Roman"/>
            <w:sz w:val="28"/>
          </w:rPr>
          <w:t>25 кг</w:t>
        </w:r>
      </w:smartTag>
      <w:r w:rsidRPr="00F6656B">
        <w:rPr>
          <w:rFonts w:ascii="Times New Roman" w:hAnsi="Times New Roman" w:cs="Times New Roman"/>
          <w:sz w:val="28"/>
        </w:rPr>
        <w:t>.</w:t>
      </w:r>
    </w:p>
    <w:p w:rsidR="00F6656B" w:rsidRDefault="00F6656B" w:rsidP="00F6656B">
      <w:pPr>
        <w:pStyle w:val="31"/>
        <w:spacing w:after="0"/>
        <w:jc w:val="both"/>
        <w:rPr>
          <w:rFonts w:ascii="Times New Roman" w:hAnsi="Times New Roman" w:cs="Times New Roman"/>
          <w:sz w:val="28"/>
        </w:rPr>
      </w:pPr>
    </w:p>
    <w:p w:rsidR="00F6656B" w:rsidRPr="00F6656B" w:rsidRDefault="00F6656B" w:rsidP="00F6656B">
      <w:pPr>
        <w:pStyle w:val="31"/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>5) Расчет времени производства продуктов с учетом размеров партий:</w:t>
      </w:r>
    </w:p>
    <w:p w:rsidR="00F6656B" w:rsidRPr="0038461B" w:rsidRDefault="0038461B" w:rsidP="0038461B">
      <w:pPr>
        <w:spacing w:after="0"/>
        <w:jc w:val="both"/>
        <w:rPr>
          <w:rFonts w:ascii="Times New Roman" w:hAnsi="Times New Roman" w:cs="Times New Roman"/>
          <w:sz w:val="28"/>
        </w:rPr>
      </w:pPr>
      <w:r w:rsidRPr="00C31675">
        <w:rPr>
          <w:position w:val="-24"/>
        </w:rPr>
        <w:object w:dxaOrig="6700" w:dyaOrig="620">
          <v:shape id="_x0000_i1062" type="#_x0000_t75" style="width:380.25pt;height:35.25pt" o:ole="">
            <v:imagedata r:id="rId79" o:title=""/>
          </v:shape>
          <o:OLEObject Type="Embed" ProgID="Equation.3" ShapeID="_x0000_i1062" DrawAspect="Content" ObjectID="_1508577050" r:id="rId80"/>
        </w:object>
      </w:r>
      <w:r w:rsidRPr="0038461B">
        <w:rPr>
          <w:rFonts w:ascii="Times New Roman" w:hAnsi="Times New Roman" w:cs="Times New Roman"/>
          <w:sz w:val="28"/>
        </w:rPr>
        <w:t>&lt;</w:t>
      </w:r>
      <w:r w:rsidR="00F6656B" w:rsidRPr="0038461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6656B">
        <w:rPr>
          <w:rFonts w:ascii="Times New Roman" w:hAnsi="Times New Roman" w:cs="Times New Roman"/>
          <w:sz w:val="28"/>
          <w:lang w:val="en-US"/>
        </w:rPr>
        <w:t>T</w:t>
      </w:r>
      <w:proofErr w:type="spellStart"/>
      <w:proofErr w:type="gramEnd"/>
      <w:r>
        <w:rPr>
          <w:rFonts w:ascii="Times New Roman" w:hAnsi="Times New Roman" w:cs="Times New Roman"/>
          <w:sz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</w:rPr>
        <w:t>=8160</w:t>
      </w:r>
      <w:r w:rsidR="00F6656B" w:rsidRPr="0038461B">
        <w:rPr>
          <w:rFonts w:ascii="Times New Roman" w:hAnsi="Times New Roman" w:cs="Times New Roman"/>
          <w:sz w:val="28"/>
        </w:rPr>
        <w:t xml:space="preserve"> </w:t>
      </w:r>
      <w:r w:rsidR="00F6656B" w:rsidRPr="00F6656B">
        <w:rPr>
          <w:rFonts w:ascii="Times New Roman" w:hAnsi="Times New Roman" w:cs="Times New Roman"/>
          <w:sz w:val="28"/>
        </w:rPr>
        <w:t>ч</w:t>
      </w:r>
      <w:r w:rsidR="00F6656B" w:rsidRPr="0038461B">
        <w:rPr>
          <w:rFonts w:ascii="Times New Roman" w:hAnsi="Times New Roman" w:cs="Times New Roman"/>
          <w:sz w:val="28"/>
        </w:rPr>
        <w:t>;</w:t>
      </w:r>
    </w:p>
    <w:p w:rsidR="00F6656B" w:rsidRPr="00F6656B" w:rsidRDefault="00F6656B" w:rsidP="00F6656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Для производства продуктов 1 и 2 потребуется </w:t>
      </w:r>
      <w:r w:rsidR="0038461B">
        <w:rPr>
          <w:rFonts w:ascii="Times New Roman" w:hAnsi="Times New Roman" w:cs="Times New Roman"/>
          <w:sz w:val="28"/>
        </w:rPr>
        <w:t>5331,23</w:t>
      </w:r>
      <w:r w:rsidRPr="00F6656B">
        <w:rPr>
          <w:rFonts w:ascii="Times New Roman" w:hAnsi="Times New Roman" w:cs="Times New Roman"/>
          <w:sz w:val="28"/>
        </w:rPr>
        <w:t xml:space="preserve"> ч, это меньше планового времени выпуска. Следовательно, принятые размеры партий удовлетворяют ограничению по времени выпуска.</w:t>
      </w:r>
    </w:p>
    <w:p w:rsid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56B" w:rsidRPr="00F6656B" w:rsidRDefault="00F6656B" w:rsidP="00F66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6) Расчет размеров аппаратов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Ниже приведен расчет характеристических размеров основных аппаратов варианта совмещенной схемы для q</w:t>
      </w:r>
      <w:r w:rsidRPr="00F665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  <w:szCs w:val="28"/>
        </w:rPr>
        <w:t xml:space="preserve"> = </w:t>
      </w:r>
      <w:r w:rsidR="00AA75F9">
        <w:rPr>
          <w:rFonts w:ascii="Times New Roman" w:hAnsi="Times New Roman" w:cs="Times New Roman"/>
          <w:sz w:val="28"/>
          <w:szCs w:val="28"/>
        </w:rPr>
        <w:t>48</w:t>
      </w:r>
      <w:r w:rsidRPr="00F6656B">
        <w:rPr>
          <w:rFonts w:ascii="Times New Roman" w:hAnsi="Times New Roman" w:cs="Times New Roman"/>
          <w:sz w:val="28"/>
          <w:szCs w:val="28"/>
        </w:rPr>
        <w:t xml:space="preserve"> кг и q</w:t>
      </w:r>
      <w:r w:rsidRPr="00F665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656B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 кг"/>
        </w:smartTagPr>
        <w:r w:rsidRPr="00F6656B">
          <w:rPr>
            <w:rFonts w:ascii="Times New Roman" w:hAnsi="Times New Roman" w:cs="Times New Roman"/>
            <w:sz w:val="28"/>
            <w:szCs w:val="28"/>
          </w:rPr>
          <w:t>25 кг</w:t>
        </w:r>
      </w:smartTag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 xml:space="preserve">Расчет размеров аппаратов для продукта 1 аналогичен расчету, приведенному в лабораторной работе </w:t>
      </w:r>
      <w:r w:rsidR="00AA75F9">
        <w:rPr>
          <w:rFonts w:ascii="Times New Roman" w:hAnsi="Times New Roman" w:cs="Times New Roman"/>
          <w:sz w:val="28"/>
          <w:szCs w:val="28"/>
        </w:rPr>
        <w:t>2</w:t>
      </w:r>
      <w:r w:rsidRPr="00F6656B">
        <w:rPr>
          <w:rFonts w:ascii="Times New Roman" w:hAnsi="Times New Roman" w:cs="Times New Roman"/>
          <w:sz w:val="28"/>
          <w:szCs w:val="28"/>
        </w:rPr>
        <w:t xml:space="preserve">, так как размер партии продукта не менялся. </w:t>
      </w:r>
      <w:r w:rsidR="00AA75F9">
        <w:rPr>
          <w:rFonts w:ascii="Times New Roman" w:hAnsi="Times New Roman" w:cs="Times New Roman"/>
          <w:sz w:val="28"/>
          <w:szCs w:val="28"/>
        </w:rPr>
        <w:t>Далее приведен</w:t>
      </w:r>
      <w:r w:rsidRPr="00F6656B">
        <w:rPr>
          <w:rFonts w:ascii="Times New Roman" w:hAnsi="Times New Roman" w:cs="Times New Roman"/>
          <w:sz w:val="28"/>
          <w:szCs w:val="28"/>
        </w:rPr>
        <w:t xml:space="preserve"> расчет только для продукта 2.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656B">
        <w:rPr>
          <w:rFonts w:ascii="Times New Roman" w:hAnsi="Times New Roman" w:cs="Times New Roman"/>
          <w:sz w:val="28"/>
        </w:rPr>
        <w:lastRenderedPageBreak/>
        <w:t>Значения коэффициентов заполнения аппаратов задаются следующим образом: 0,2 – для нижних коэффициентов заполнения</w:t>
      </w:r>
      <w:r w:rsidR="00AA75F9">
        <w:rPr>
          <w:rFonts w:ascii="Times New Roman" w:hAnsi="Times New Roman" w:cs="Times New Roman"/>
          <w:sz w:val="28"/>
        </w:rPr>
        <w:t xml:space="preserve"> (для второй стадии 1 продукта 0,1)</w:t>
      </w:r>
      <w:r w:rsidRPr="00F6656B">
        <w:rPr>
          <w:rFonts w:ascii="Times New Roman" w:hAnsi="Times New Roman" w:cs="Times New Roman"/>
          <w:sz w:val="28"/>
        </w:rPr>
        <w:t>, 0,8 – для верхних.</w:t>
      </w:r>
      <w:proofErr w:type="gramEnd"/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Размеры аппаратов периодического действия определяем по соотношению</w:t>
      </w:r>
      <w:r w:rsidR="00AA75F9">
        <w:rPr>
          <w:rFonts w:ascii="Times New Roman" w:hAnsi="Times New Roman" w:cs="Times New Roman"/>
          <w:sz w:val="28"/>
          <w:szCs w:val="28"/>
        </w:rPr>
        <w:t xml:space="preserve"> </w:t>
      </w:r>
      <w:r w:rsidR="00AA75F9" w:rsidRPr="00F0337B">
        <w:rPr>
          <w:rFonts w:ascii="Times New Roman" w:hAnsi="Times New Roman"/>
          <w:position w:val="-38"/>
          <w:sz w:val="28"/>
          <w:szCs w:val="28"/>
        </w:rPr>
        <w:object w:dxaOrig="1420" w:dyaOrig="800">
          <v:shape id="_x0000_i1063" type="#_x0000_t75" style="width:107.25pt;height:60pt" o:ole="" fillcolor="window">
            <v:imagedata r:id="rId81" o:title=""/>
          </v:shape>
          <o:OLEObject Type="Embed" ProgID="Equation.3" ShapeID="_x0000_i1063" DrawAspect="Content" ObjectID="_1508577051" r:id="rId82"/>
        </w:object>
      </w:r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56B">
        <w:rPr>
          <w:rFonts w:ascii="Times New Roman" w:hAnsi="Times New Roman" w:cs="Times New Roman"/>
          <w:i/>
          <w:sz w:val="28"/>
          <w:szCs w:val="28"/>
        </w:rPr>
        <w:t>Для аппарата на первой стадии: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28"/>
          <w:sz w:val="28"/>
          <w:szCs w:val="28"/>
        </w:rPr>
        <w:object w:dxaOrig="3200" w:dyaOrig="660">
          <v:shape id="_x0000_i1064" type="#_x0000_t75" style="width:183.75pt;height:38.25pt" o:ole="">
            <v:imagedata r:id="rId83" o:title=""/>
          </v:shape>
          <o:OLEObject Type="Embed" ProgID="Equation.3" ShapeID="_x0000_i1064" DrawAspect="Content" ObjectID="_1508577052" r:id="rId84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10"/>
          <w:sz w:val="28"/>
          <w:szCs w:val="28"/>
        </w:rPr>
        <w:object w:dxaOrig="2560" w:dyaOrig="380">
          <v:shape id="_x0000_i1065" type="#_x0000_t75" style="width:143.25pt;height:21pt" o:ole="">
            <v:imagedata r:id="rId85" o:title=""/>
          </v:shape>
          <o:OLEObject Type="Embed" ProgID="Equation.3" ShapeID="_x0000_i1065" DrawAspect="Content" ObjectID="_1508577053" r:id="rId86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По соотношению (5) определяем ограничения на размер общего аппарата для выпуска двух продуктов для первой стадии:</w:t>
      </w:r>
    </w:p>
    <w:p w:rsidR="00F6656B" w:rsidRPr="00F6656B" w:rsidRDefault="00940130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10"/>
          <w:sz w:val="28"/>
          <w:szCs w:val="28"/>
        </w:rPr>
        <w:object w:dxaOrig="4860" w:dyaOrig="360">
          <v:shape id="_x0000_i1066" type="#_x0000_t75" style="width:273pt;height:20.25pt" o:ole="">
            <v:imagedata r:id="rId87" o:title=""/>
          </v:shape>
          <o:OLEObject Type="Embed" ProgID="Equation.3" ShapeID="_x0000_i1066" DrawAspect="Content" ObjectID="_1508577054" r:id="rId88"/>
        </w:object>
      </w:r>
    </w:p>
    <w:p w:rsidR="00F6656B" w:rsidRPr="00F6656B" w:rsidRDefault="00940130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10"/>
        </w:rPr>
        <w:object w:dxaOrig="2439" w:dyaOrig="360">
          <v:shape id="_x0000_i1067" type="#_x0000_t75" style="width:141pt;height:20.25pt" o:ole="">
            <v:imagedata r:id="rId89" o:title=""/>
          </v:shape>
          <o:OLEObject Type="Embed" ProgID="Equation.3" ShapeID="_x0000_i1067" DrawAspect="Content" ObjectID="_1508577055" r:id="rId90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</w:rPr>
        <w:t xml:space="preserve">Выбираем ближайший больший аппарат из стандартного ряда: </w:t>
      </w:r>
      <w:r w:rsidRPr="00F6656B">
        <w:rPr>
          <w:rFonts w:ascii="Times New Roman" w:hAnsi="Times New Roman" w:cs="Times New Roman"/>
          <w:position w:val="-10"/>
        </w:rPr>
        <w:object w:dxaOrig="1260" w:dyaOrig="380">
          <v:shape id="_x0000_i1068" type="#_x0000_t75" style="width:70.5pt;height:21pt" o:ole="">
            <v:imagedata r:id="rId91" o:title=""/>
          </v:shape>
          <o:OLEObject Type="Embed" ProgID="Equation.3" ShapeID="_x0000_i1068" DrawAspect="Content" ObjectID="_1508577056" r:id="rId92"/>
        </w:object>
      </w:r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AA75F9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Проверка ограничения по величине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i/>
          <w:sz w:val="28"/>
        </w:rPr>
        <w:t>реального коэффициента заполнения аппаратов:</w:t>
      </w:r>
    </w:p>
    <w:p w:rsidR="00AA75F9" w:rsidRPr="00F6656B" w:rsidRDefault="00AA75F9" w:rsidP="00AA75F9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</w:t>
      </w:r>
      <w:r>
        <w:rPr>
          <w:rFonts w:ascii="Times New Roman" w:hAnsi="Times New Roman" w:cs="Times New Roman"/>
          <w:sz w:val="28"/>
        </w:rPr>
        <w:t>1</w:t>
      </w:r>
      <w:r w:rsidRPr="00F6656B">
        <w:rPr>
          <w:rFonts w:ascii="Times New Roman" w:hAnsi="Times New Roman" w:cs="Times New Roman"/>
          <w:sz w:val="28"/>
        </w:rPr>
        <w:t xml:space="preserve">: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>
        <w:rPr>
          <w:rFonts w:ascii="Times New Roman" w:hAnsi="Times New Roman" w:cs="Times New Roman"/>
          <w:sz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48</w:t>
      </w:r>
      <w:r w:rsidRPr="00F6656B">
        <w:rPr>
          <w:rFonts w:ascii="Times New Roman" w:hAnsi="Times New Roman" w:cs="Times New Roman"/>
          <w:sz w:val="28"/>
        </w:rPr>
        <w:t>∙</w:t>
      </w:r>
      <w:r>
        <w:rPr>
          <w:rFonts w:ascii="Times New Roman" w:hAnsi="Times New Roman" w:cs="Times New Roman"/>
          <w:sz w:val="28"/>
        </w:rPr>
        <w:t>0,00107/0,10 = 0,514</w: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</w:t>
      </w:r>
      <w:r w:rsidR="00AA75F9">
        <w:rPr>
          <w:rFonts w:ascii="Times New Roman" w:hAnsi="Times New Roman" w:cs="Times New Roman"/>
          <w:sz w:val="28"/>
        </w:rPr>
        <w:t>2</w:t>
      </w:r>
      <w:r w:rsidRPr="00F6656B">
        <w:rPr>
          <w:rFonts w:ascii="Times New Roman" w:hAnsi="Times New Roman" w:cs="Times New Roman"/>
          <w:sz w:val="28"/>
        </w:rPr>
        <w:t xml:space="preserve">: 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="00AA75F9">
        <w:rPr>
          <w:rFonts w:ascii="Times New Roman" w:hAnsi="Times New Roman" w:cs="Times New Roman"/>
          <w:sz w:val="28"/>
          <w:vertAlign w:val="subscript"/>
        </w:rPr>
        <w:t>2</w:t>
      </w:r>
      <w:r w:rsidRPr="00F6656B">
        <w:rPr>
          <w:rFonts w:ascii="Times New Roman" w:hAnsi="Times New Roman" w:cs="Times New Roman"/>
          <w:sz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= 25∙0,00098/0,10 = </w:t>
      </w:r>
      <w:r w:rsidR="00AA75F9">
        <w:rPr>
          <w:rFonts w:ascii="Times New Roman" w:hAnsi="Times New Roman" w:cs="Times New Roman"/>
          <w:sz w:val="28"/>
        </w:rPr>
        <w:t>0,245</w:t>
      </w:r>
      <w:r w:rsidRPr="00F6656B">
        <w:rPr>
          <w:rFonts w:ascii="Times New Roman" w:hAnsi="Times New Roman" w:cs="Times New Roman"/>
          <w:sz w:val="28"/>
        </w:rPr>
        <w:t>;</w:t>
      </w:r>
    </w:p>
    <w:p w:rsidR="00F6656B" w:rsidRPr="00F6656B" w:rsidRDefault="00F6656B" w:rsidP="00F6656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>Значения реальных коэффициентов заполнения аппаратов для обоих продуктов удовлетворяют ограничениям: 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69" type="#_x0000_t75" style="width:9pt;height:11.25pt" o:ole="" fillcolor="window">
            <v:imagedata r:id="rId93" o:title=""/>
          </v:shape>
          <o:OLEObject Type="Embed" ProgID="Equation.3" ShapeID="_x0000_i1069" DrawAspect="Content" ObjectID="_1508577057" r:id="rId94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11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70" type="#_x0000_t75" style="width:9pt;height:11.25pt" o:ole="" fillcolor="window">
            <v:imagedata r:id="rId93" o:title=""/>
          </v:shape>
          <o:OLEObject Type="Embed" ProgID="Equation.3" ShapeID="_x0000_i1070" DrawAspect="Content" ObjectID="_1508577058" r:id="rId95"/>
        </w:object>
      </w:r>
      <w:r w:rsidRPr="00F6656B">
        <w:rPr>
          <w:rFonts w:ascii="Times New Roman" w:hAnsi="Times New Roman" w:cs="Times New Roman"/>
          <w:sz w:val="28"/>
        </w:rPr>
        <w:t>0,8;</w:t>
      </w:r>
      <w:r w:rsidRPr="00F6656B">
        <w:rPr>
          <w:rFonts w:ascii="Times New Roman" w:hAnsi="Times New Roman" w:cs="Times New Roman"/>
          <w:sz w:val="28"/>
        </w:rPr>
        <w:tab/>
        <w:t>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71" type="#_x0000_t75" style="width:9pt;height:11.25pt" o:ole="" fillcolor="window">
            <v:imagedata r:id="rId93" o:title=""/>
          </v:shape>
          <o:OLEObject Type="Embed" ProgID="Equation.3" ShapeID="_x0000_i1071" DrawAspect="Content" ObjectID="_1508577059" r:id="rId96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21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72" type="#_x0000_t75" style="width:9pt;height:11.25pt" o:ole="" fillcolor="window">
            <v:imagedata r:id="rId93" o:title=""/>
          </v:shape>
          <o:OLEObject Type="Embed" ProgID="Equation.3" ShapeID="_x0000_i1072" DrawAspect="Content" ObjectID="_1508577060" r:id="rId97"/>
        </w:object>
      </w:r>
      <w:r w:rsidRPr="00F6656B">
        <w:rPr>
          <w:rFonts w:ascii="Times New Roman" w:hAnsi="Times New Roman" w:cs="Times New Roman"/>
          <w:sz w:val="28"/>
        </w:rPr>
        <w:t>0,8.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6656B">
        <w:rPr>
          <w:rFonts w:ascii="Times New Roman" w:hAnsi="Times New Roman" w:cs="Times New Roman"/>
          <w:b/>
          <w:sz w:val="28"/>
        </w:rPr>
        <w:t xml:space="preserve">Выбираем общий аппарат: </w:t>
      </w:r>
      <w:r w:rsidRPr="00F6656B">
        <w:rPr>
          <w:rFonts w:ascii="Times New Roman" w:hAnsi="Times New Roman" w:cs="Times New Roman"/>
          <w:b/>
          <w:position w:val="-10"/>
          <w:sz w:val="28"/>
          <w:szCs w:val="28"/>
        </w:rPr>
        <w:object w:dxaOrig="1260" w:dyaOrig="380">
          <v:shape id="_x0000_i1073" type="#_x0000_t75" style="width:70.5pt;height:21pt" o:ole="">
            <v:imagedata r:id="rId91" o:title=""/>
          </v:shape>
          <o:OLEObject Type="Embed" ProgID="Equation.3" ShapeID="_x0000_i1073" DrawAspect="Content" ObjectID="_1508577061" r:id="rId98"/>
        </w:object>
      </w:r>
      <w:r w:rsidRPr="00F6656B">
        <w:rPr>
          <w:rFonts w:ascii="Times New Roman" w:hAnsi="Times New Roman" w:cs="Times New Roman"/>
          <w:b/>
          <w:sz w:val="28"/>
          <w:szCs w:val="28"/>
        </w:rPr>
        <w:t>.</w:t>
      </w:r>
    </w:p>
    <w:p w:rsidR="00AA75F9" w:rsidRDefault="00AA75F9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 xml:space="preserve">Подобным образом определяем объем аппарата периодического действия </w:t>
      </w:r>
      <w:r w:rsidRPr="00F6656B">
        <w:rPr>
          <w:rFonts w:ascii="Times New Roman" w:hAnsi="Times New Roman" w:cs="Times New Roman"/>
          <w:i/>
          <w:sz w:val="28"/>
          <w:szCs w:val="28"/>
        </w:rPr>
        <w:t>на третьей стадии:</w:t>
      </w:r>
      <w:r w:rsidRPr="00F6656B">
        <w:rPr>
          <w:rFonts w:ascii="Times New Roman" w:hAnsi="Times New Roman" w:cs="Times New Roman"/>
          <w:sz w:val="28"/>
          <w:szCs w:val="28"/>
        </w:rPr>
        <w:t xml:space="preserve"> </w:t>
      </w:r>
      <w:r w:rsidRPr="00F6656B">
        <w:rPr>
          <w:rFonts w:ascii="Times New Roman" w:hAnsi="Times New Roman" w:cs="Times New Roman"/>
          <w:position w:val="-28"/>
          <w:sz w:val="28"/>
          <w:szCs w:val="28"/>
        </w:rPr>
        <w:object w:dxaOrig="3240" w:dyaOrig="660">
          <v:shape id="_x0000_i1074" type="#_x0000_t75" style="width:182.25pt;height:37.5pt" o:ole="">
            <v:imagedata r:id="rId99" o:title=""/>
          </v:shape>
          <o:OLEObject Type="Embed" ProgID="Equation.3" ShapeID="_x0000_i1074" DrawAspect="Content" ObjectID="_1508577062" r:id="rId100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position w:val="-12"/>
          <w:sz w:val="28"/>
          <w:szCs w:val="28"/>
        </w:rPr>
        <w:object w:dxaOrig="2560" w:dyaOrig="400">
          <v:shape id="_x0000_i1075" type="#_x0000_t75" style="width:143.25pt;height:22.5pt" o:ole="">
            <v:imagedata r:id="rId101" o:title=""/>
          </v:shape>
          <o:OLEObject Type="Embed" ProgID="Equation.3" ShapeID="_x0000_i1075" DrawAspect="Content" ObjectID="_1508577063" r:id="rId102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  <w:szCs w:val="28"/>
        </w:rPr>
        <w:t>По соотношению (5) настоящей лабораторной работы определяем ограничения на размер общего аппарата для выпуска двух продуктов для третьей стадии:</w:t>
      </w:r>
    </w:p>
    <w:p w:rsidR="00F6656B" w:rsidRPr="00F6656B" w:rsidRDefault="00505B98" w:rsidP="00AA7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0;margin-top:.5pt;width:279.75pt;height:21.6pt;z-index:251659264;mso-position-horizontal:left">
            <v:imagedata r:id="rId103" o:title=""/>
            <w10:wrap type="square" side="right"/>
          </v:shape>
          <o:OLEObject Type="Embed" ProgID="Equation.3" ShapeID="_x0000_s1026" DrawAspect="Content" ObjectID="_1508577097" r:id="rId104"/>
        </w:pict>
      </w:r>
      <w:r w:rsidR="00940130" w:rsidRPr="00F6656B">
        <w:rPr>
          <w:rFonts w:ascii="Times New Roman" w:hAnsi="Times New Roman" w:cs="Times New Roman"/>
          <w:position w:val="-12"/>
        </w:rPr>
        <w:object w:dxaOrig="2420" w:dyaOrig="380">
          <v:shape id="_x0000_i1077" type="#_x0000_t75" style="width:140.25pt;height:21.75pt" o:ole="">
            <v:imagedata r:id="rId105" o:title=""/>
          </v:shape>
          <o:OLEObject Type="Embed" ProgID="Equation.3" ShapeID="_x0000_i1077" DrawAspect="Content" ObjectID="_1508577064" r:id="rId106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</w:rPr>
        <w:t xml:space="preserve">Выбираем аппарат из стандартного ряда: </w:t>
      </w:r>
      <w:r w:rsidR="00D04409" w:rsidRPr="00F6656B">
        <w:rPr>
          <w:rFonts w:ascii="Times New Roman" w:hAnsi="Times New Roman" w:cs="Times New Roman"/>
          <w:position w:val="-12"/>
        </w:rPr>
        <w:object w:dxaOrig="1359" w:dyaOrig="380">
          <v:shape id="_x0000_i1078" type="#_x0000_t75" style="width:81.75pt;height:22.5pt" o:ole="">
            <v:imagedata r:id="rId107" o:title=""/>
          </v:shape>
          <o:OLEObject Type="Embed" ProgID="Equation.3" ShapeID="_x0000_i1078" DrawAspect="Content" ObjectID="_1508577065" r:id="rId108"/>
        </w:object>
      </w:r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Проверка ограничения по величине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i/>
          <w:sz w:val="28"/>
        </w:rPr>
        <w:t>реального коэффициента заполнения аппаратов:</w:t>
      </w:r>
    </w:p>
    <w:p w:rsidR="00940130" w:rsidRPr="00F6656B" w:rsidRDefault="00940130" w:rsidP="00940130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lastRenderedPageBreak/>
        <w:t xml:space="preserve">продукт </w:t>
      </w:r>
      <w:r>
        <w:rPr>
          <w:rFonts w:ascii="Times New Roman" w:hAnsi="Times New Roman" w:cs="Times New Roman"/>
          <w:sz w:val="28"/>
        </w:rPr>
        <w:t>1</w:t>
      </w:r>
      <w:r w:rsidRPr="00F6656B">
        <w:rPr>
          <w:rFonts w:ascii="Times New Roman" w:hAnsi="Times New Roman" w:cs="Times New Roman"/>
          <w:sz w:val="28"/>
        </w:rPr>
        <w:t xml:space="preserve">: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>
        <w:rPr>
          <w:rFonts w:ascii="Times New Roman" w:hAnsi="Times New Roman" w:cs="Times New Roman"/>
          <w:sz w:val="28"/>
          <w:vertAlign w:val="subscript"/>
        </w:rPr>
        <w:t>1</w:t>
      </w:r>
      <w:r w:rsidRPr="00F6656B">
        <w:rPr>
          <w:rFonts w:ascii="Times New Roman" w:hAnsi="Times New Roman" w:cs="Times New Roman"/>
          <w:sz w:val="28"/>
          <w:vertAlign w:val="subscript"/>
        </w:rPr>
        <w:t>3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48</w:t>
      </w:r>
      <w:r w:rsidRPr="00F6656B">
        <w:rPr>
          <w:rFonts w:ascii="Times New Roman" w:hAnsi="Times New Roman" w:cs="Times New Roman"/>
          <w:sz w:val="28"/>
        </w:rPr>
        <w:t>∙</w:t>
      </w:r>
      <w:r>
        <w:rPr>
          <w:rFonts w:ascii="Times New Roman" w:hAnsi="Times New Roman" w:cs="Times New Roman"/>
          <w:sz w:val="28"/>
        </w:rPr>
        <w:t>0,000962</w:t>
      </w:r>
      <w:r w:rsidR="00D04409">
        <w:rPr>
          <w:rFonts w:ascii="Times New Roman" w:hAnsi="Times New Roman" w:cs="Times New Roman"/>
          <w:sz w:val="28"/>
        </w:rPr>
        <w:t>/0,06</w:t>
      </w:r>
      <w:r w:rsidRPr="00F6656B">
        <w:rPr>
          <w:rFonts w:ascii="Times New Roman" w:hAnsi="Times New Roman" w:cs="Times New Roman"/>
          <w:sz w:val="28"/>
        </w:rPr>
        <w:t xml:space="preserve"> = 0,</w:t>
      </w:r>
      <w:r w:rsidR="00D04409">
        <w:rPr>
          <w:rFonts w:ascii="Times New Roman" w:hAnsi="Times New Roman" w:cs="Times New Roman"/>
          <w:sz w:val="28"/>
        </w:rPr>
        <w:t>769</w: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</w:t>
      </w:r>
      <w:r w:rsidR="00940130">
        <w:rPr>
          <w:rFonts w:ascii="Times New Roman" w:hAnsi="Times New Roman" w:cs="Times New Roman"/>
          <w:sz w:val="28"/>
        </w:rPr>
        <w:t>2</w:t>
      </w:r>
      <w:r w:rsidRPr="00F6656B">
        <w:rPr>
          <w:rFonts w:ascii="Times New Roman" w:hAnsi="Times New Roman" w:cs="Times New Roman"/>
          <w:sz w:val="28"/>
        </w:rPr>
        <w:t xml:space="preserve">: 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="00940130">
        <w:rPr>
          <w:rFonts w:ascii="Times New Roman" w:hAnsi="Times New Roman" w:cs="Times New Roman"/>
          <w:sz w:val="28"/>
          <w:vertAlign w:val="subscript"/>
        </w:rPr>
        <w:t>2</w:t>
      </w:r>
      <w:r w:rsidRPr="00F6656B">
        <w:rPr>
          <w:rFonts w:ascii="Times New Roman" w:hAnsi="Times New Roman" w:cs="Times New Roman"/>
          <w:sz w:val="28"/>
          <w:vertAlign w:val="subscript"/>
        </w:rPr>
        <w:t>3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="00D04409">
        <w:rPr>
          <w:rFonts w:ascii="Times New Roman" w:hAnsi="Times New Roman" w:cs="Times New Roman"/>
          <w:sz w:val="28"/>
        </w:rPr>
        <w:t>= 25∙0,00100/0,06</w:t>
      </w:r>
      <w:r w:rsidRPr="00F6656B">
        <w:rPr>
          <w:rFonts w:ascii="Times New Roman" w:hAnsi="Times New Roman" w:cs="Times New Roman"/>
          <w:sz w:val="28"/>
        </w:rPr>
        <w:t xml:space="preserve"> = 0,</w:t>
      </w:r>
      <w:r w:rsidR="00D04409">
        <w:rPr>
          <w:rFonts w:ascii="Times New Roman" w:hAnsi="Times New Roman" w:cs="Times New Roman"/>
          <w:sz w:val="28"/>
        </w:rPr>
        <w:t>417</w:t>
      </w:r>
      <w:r w:rsidRPr="00F6656B">
        <w:rPr>
          <w:rFonts w:ascii="Times New Roman" w:hAnsi="Times New Roman" w:cs="Times New Roman"/>
          <w:sz w:val="28"/>
        </w:rPr>
        <w:t>;</w:t>
      </w:r>
    </w:p>
    <w:p w:rsidR="00F6656B" w:rsidRPr="00F6656B" w:rsidRDefault="00F6656B" w:rsidP="00F6656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>Значения реальных коэффициентов заполнения аппаратов для обоих продуктов удовлетворяют ограничениям: 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79" type="#_x0000_t75" style="width:9pt;height:11.25pt" o:ole="" fillcolor="window">
            <v:imagedata r:id="rId93" o:title=""/>
          </v:shape>
          <o:OLEObject Type="Embed" ProgID="Equation.3" ShapeID="_x0000_i1079" DrawAspect="Content" ObjectID="_1508577066" r:id="rId109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13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80" type="#_x0000_t75" style="width:9pt;height:11.25pt" o:ole="" fillcolor="window">
            <v:imagedata r:id="rId93" o:title=""/>
          </v:shape>
          <o:OLEObject Type="Embed" ProgID="Equation.3" ShapeID="_x0000_i1080" DrawAspect="Content" ObjectID="_1508577067" r:id="rId110"/>
        </w:object>
      </w:r>
      <w:r w:rsidRPr="00F6656B">
        <w:rPr>
          <w:rFonts w:ascii="Times New Roman" w:hAnsi="Times New Roman" w:cs="Times New Roman"/>
          <w:sz w:val="28"/>
        </w:rPr>
        <w:t>0,8;</w:t>
      </w:r>
      <w:r w:rsidRPr="00F6656B">
        <w:rPr>
          <w:rFonts w:ascii="Times New Roman" w:hAnsi="Times New Roman" w:cs="Times New Roman"/>
          <w:sz w:val="28"/>
        </w:rPr>
        <w:tab/>
        <w:t>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81" type="#_x0000_t75" style="width:9pt;height:11.25pt" o:ole="" fillcolor="window">
            <v:imagedata r:id="rId93" o:title=""/>
          </v:shape>
          <o:OLEObject Type="Embed" ProgID="Equation.3" ShapeID="_x0000_i1081" DrawAspect="Content" ObjectID="_1508577068" r:id="rId111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23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82" type="#_x0000_t75" style="width:9pt;height:11.25pt" o:ole="" fillcolor="window">
            <v:imagedata r:id="rId93" o:title=""/>
          </v:shape>
          <o:OLEObject Type="Embed" ProgID="Equation.3" ShapeID="_x0000_i1082" DrawAspect="Content" ObjectID="_1508577069" r:id="rId112"/>
        </w:object>
      </w:r>
      <w:r w:rsidRPr="00F6656B">
        <w:rPr>
          <w:rFonts w:ascii="Times New Roman" w:hAnsi="Times New Roman" w:cs="Times New Roman"/>
          <w:sz w:val="28"/>
        </w:rPr>
        <w:t>0,8.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6656B">
        <w:rPr>
          <w:rFonts w:ascii="Times New Roman" w:hAnsi="Times New Roman" w:cs="Times New Roman"/>
          <w:b/>
          <w:sz w:val="28"/>
        </w:rPr>
        <w:t>Выбираем общий аппарат:</w:t>
      </w:r>
      <w:r w:rsidRPr="00F66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1B" w:rsidRPr="00F6656B">
        <w:rPr>
          <w:rFonts w:ascii="Times New Roman" w:hAnsi="Times New Roman" w:cs="Times New Roman"/>
          <w:b/>
          <w:position w:val="-12"/>
          <w:sz w:val="28"/>
          <w:szCs w:val="28"/>
        </w:rPr>
        <w:object w:dxaOrig="1400" w:dyaOrig="380">
          <v:shape id="_x0000_i1083" type="#_x0000_t75" style="width:82.5pt;height:21.75pt" o:ole="">
            <v:imagedata r:id="rId113" o:title=""/>
          </v:shape>
          <o:OLEObject Type="Embed" ProgID="Equation.3" ShapeID="_x0000_i1083" DrawAspect="Content" ObjectID="_1508577070" r:id="rId114"/>
        </w:object>
      </w:r>
      <w:r w:rsidRPr="00F6656B">
        <w:rPr>
          <w:rFonts w:ascii="Times New Roman" w:hAnsi="Times New Roman" w:cs="Times New Roman"/>
          <w:b/>
          <w:sz w:val="28"/>
          <w:szCs w:val="28"/>
        </w:rPr>
        <w:t>.</w:t>
      </w:r>
    </w:p>
    <w:p w:rsidR="00E72968" w:rsidRDefault="00E72968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40130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На второй, четвертой и пятой стадиях используются аппараты </w:t>
      </w:r>
      <w:proofErr w:type="spellStart"/>
      <w:r w:rsidRPr="00F6656B">
        <w:rPr>
          <w:rFonts w:ascii="Times New Roman" w:hAnsi="Times New Roman" w:cs="Times New Roman"/>
          <w:sz w:val="28"/>
        </w:rPr>
        <w:t>полунепрерывного</w:t>
      </w:r>
      <w:proofErr w:type="spellEnd"/>
      <w:r w:rsidRPr="00F6656B">
        <w:rPr>
          <w:rFonts w:ascii="Times New Roman" w:hAnsi="Times New Roman" w:cs="Times New Roman"/>
          <w:sz w:val="28"/>
        </w:rPr>
        <w:t xml:space="preserve"> действия, поэтому размеры требуемых аппаратов рассчитываются по соотношению</w:t>
      </w:r>
      <w:r w:rsidR="0038461B">
        <w:rPr>
          <w:rFonts w:ascii="Times New Roman" w:hAnsi="Times New Roman" w:cs="Times New Roman"/>
          <w:sz w:val="28"/>
        </w:rPr>
        <w:t>: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 </w:t>
      </w:r>
      <w:r w:rsidR="0038461B">
        <w:rPr>
          <w:position w:val="-38"/>
        </w:rPr>
        <w:object w:dxaOrig="1500" w:dyaOrig="880">
          <v:shape id="_x0000_i1084" type="#_x0000_t75" style="width:228pt;height:105pt" o:ole="" fillcolor="window">
            <v:imagedata r:id="rId115" o:title=""/>
          </v:shape>
          <o:OLEObject Type="Embed" ProgID="Equation.3" ShapeID="_x0000_i1084" DrawAspect="Content" ObjectID="_1508577071" r:id="rId116"/>
        </w:objec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В производстве продукта 2 </w:t>
      </w:r>
      <w:proofErr w:type="spellStart"/>
      <w:r w:rsidRPr="00F6656B">
        <w:rPr>
          <w:rFonts w:ascii="Times New Roman" w:hAnsi="Times New Roman" w:cs="Times New Roman"/>
          <w:sz w:val="28"/>
        </w:rPr>
        <w:t>друк</w:t>
      </w:r>
      <w:proofErr w:type="spellEnd"/>
      <w:r w:rsidRPr="00F6656B">
        <w:rPr>
          <w:rFonts w:ascii="Times New Roman" w:hAnsi="Times New Roman" w:cs="Times New Roman"/>
          <w:sz w:val="28"/>
        </w:rPr>
        <w:t>-фильтр на второй стадии не требуется, поэтому аппарат на второй стадии рассчитывается на основе характеристик продукта 1.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</w:rPr>
        <w:t xml:space="preserve">Для второй стадии выбран аппарат из стандартного ряда: </w:t>
      </w:r>
      <w:r w:rsidRPr="00F6656B">
        <w:rPr>
          <w:rFonts w:ascii="Times New Roman" w:hAnsi="Times New Roman" w:cs="Times New Roman"/>
          <w:position w:val="-10"/>
        </w:rPr>
        <w:object w:dxaOrig="1280" w:dyaOrig="380">
          <v:shape id="_x0000_i1085" type="#_x0000_t75" style="width:77.25pt;height:22.5pt" o:ole="">
            <v:imagedata r:id="rId117" o:title=""/>
          </v:shape>
          <o:OLEObject Type="Embed" ProgID="Equation.3" ShapeID="_x0000_i1085" DrawAspect="Content" ObjectID="_1508577072" r:id="rId118"/>
        </w:object>
      </w:r>
    </w:p>
    <w:p w:rsidR="00F6656B" w:rsidRPr="00F6656B" w:rsidRDefault="00940130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расчет в лабораторной работе 2)</w:t>
      </w:r>
      <w:r w:rsidR="00F6656B"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Проверка ограничения по величине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i/>
          <w:sz w:val="28"/>
        </w:rPr>
        <w:t>реального коэффициента заполнения аппаратов: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1: 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12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="00940130">
        <w:rPr>
          <w:rFonts w:ascii="Times New Roman" w:hAnsi="Times New Roman" w:cs="Times New Roman"/>
          <w:sz w:val="28"/>
        </w:rPr>
        <w:t>= 0,233</w:t>
      </w:r>
      <w:r w:rsidRPr="00F6656B">
        <w:rPr>
          <w:rFonts w:ascii="Times New Roman" w:hAnsi="Times New Roman" w:cs="Times New Roman"/>
          <w:sz w:val="28"/>
        </w:rPr>
        <w:t>/1,60 = 0,</w:t>
      </w:r>
      <w:r w:rsidR="00940130">
        <w:rPr>
          <w:rFonts w:ascii="Times New Roman" w:hAnsi="Times New Roman" w:cs="Times New Roman"/>
          <w:sz w:val="28"/>
        </w:rPr>
        <w:t>145</w: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>Значение реального коэффициента заполнения аппарата для продукта 1 удовлетворяет ограничению: 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86" type="#_x0000_t75" style="width:9pt;height:11.25pt" o:ole="" fillcolor="window">
            <v:imagedata r:id="rId93" o:title=""/>
          </v:shape>
          <o:OLEObject Type="Embed" ProgID="Equation.3" ShapeID="_x0000_i1086" DrawAspect="Content" ObjectID="_1508577073" r:id="rId119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25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87" type="#_x0000_t75" style="width:9pt;height:11.25pt" o:ole="" fillcolor="window">
            <v:imagedata r:id="rId93" o:title=""/>
          </v:shape>
          <o:OLEObject Type="Embed" ProgID="Equation.3" ShapeID="_x0000_i1087" DrawAspect="Content" ObjectID="_1508577074" r:id="rId120"/>
        </w:object>
      </w:r>
      <w:r w:rsidRPr="00F6656B">
        <w:rPr>
          <w:rFonts w:ascii="Times New Roman" w:hAnsi="Times New Roman" w:cs="Times New Roman"/>
          <w:sz w:val="28"/>
        </w:rPr>
        <w:t>0,8.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6656B">
        <w:rPr>
          <w:rFonts w:ascii="Times New Roman" w:hAnsi="Times New Roman" w:cs="Times New Roman"/>
          <w:b/>
          <w:sz w:val="28"/>
        </w:rPr>
        <w:t>Выбираем аппарат:</w:t>
      </w:r>
      <w:r w:rsidRPr="00F66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6B">
        <w:rPr>
          <w:rFonts w:ascii="Times New Roman" w:hAnsi="Times New Roman" w:cs="Times New Roman"/>
          <w:b/>
          <w:position w:val="-10"/>
          <w:sz w:val="28"/>
          <w:szCs w:val="28"/>
        </w:rPr>
        <w:object w:dxaOrig="1300" w:dyaOrig="380">
          <v:shape id="_x0000_i1088" type="#_x0000_t75" style="width:76.5pt;height:21.75pt" o:ole="">
            <v:imagedata r:id="rId121" o:title=""/>
          </v:shape>
          <o:OLEObject Type="Embed" ProgID="Equation.3" ShapeID="_x0000_i1088" DrawAspect="Content" ObjectID="_1508577075" r:id="rId122"/>
        </w:object>
      </w:r>
      <w:r w:rsidRPr="00F6656B">
        <w:rPr>
          <w:rFonts w:ascii="Times New Roman" w:hAnsi="Times New Roman" w:cs="Times New Roman"/>
          <w:b/>
          <w:sz w:val="28"/>
          <w:szCs w:val="28"/>
        </w:rPr>
        <w:t>.</w:t>
      </w:r>
    </w:p>
    <w:p w:rsidR="00E72968" w:rsidRDefault="00E72968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Размер аппарата на четвертой стадии:</w:t>
      </w:r>
    </w:p>
    <w:p w:rsidR="00F6656B" w:rsidRPr="00F6656B" w:rsidRDefault="00EA6BDF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30"/>
          <w:sz w:val="28"/>
        </w:rPr>
        <w:object w:dxaOrig="3420" w:dyaOrig="680">
          <v:shape id="_x0000_i1089" type="#_x0000_t75" style="width:195.75pt;height:38.25pt" o:ole="">
            <v:imagedata r:id="rId123" o:title=""/>
          </v:shape>
          <o:OLEObject Type="Embed" ProgID="Equation.3" ShapeID="_x0000_i1089" DrawAspect="Content" ObjectID="_1508577076" r:id="rId124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30"/>
          <w:sz w:val="28"/>
        </w:rPr>
        <w:object w:dxaOrig="3640" w:dyaOrig="680">
          <v:shape id="_x0000_i1090" type="#_x0000_t75" style="width:208.5pt;height:38.25pt" o:ole="">
            <v:imagedata r:id="rId125" o:title=""/>
          </v:shape>
          <o:OLEObject Type="Embed" ProgID="Equation.3" ShapeID="_x0000_i1090" DrawAspect="Content" ObjectID="_1508577077" r:id="rId126"/>
        </w:objec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EA6BDF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10"/>
        </w:rPr>
        <w:object w:dxaOrig="1300" w:dyaOrig="360">
          <v:shape id="_x0000_i1091" type="#_x0000_t75" style="width:76.5pt;height:21pt" o:ole="">
            <v:imagedata r:id="rId127" o:title=""/>
          </v:shape>
          <o:OLEObject Type="Embed" ProgID="Equation.3" ShapeID="_x0000_i1091" DrawAspect="Content" ObjectID="_1508577078" r:id="rId128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</w:rPr>
        <w:t xml:space="preserve">Выбираем аппарат из стандартного ряда: </w:t>
      </w:r>
      <w:r w:rsidR="00E72968" w:rsidRPr="00F6656B">
        <w:rPr>
          <w:rFonts w:ascii="Times New Roman" w:hAnsi="Times New Roman" w:cs="Times New Roman"/>
          <w:position w:val="-10"/>
        </w:rPr>
        <w:object w:dxaOrig="1260" w:dyaOrig="360">
          <v:shape id="_x0000_i1092" type="#_x0000_t75" style="width:75.75pt;height:21pt" o:ole="">
            <v:imagedata r:id="rId129" o:title=""/>
          </v:shape>
          <o:OLEObject Type="Embed" ProgID="Equation.3" ShapeID="_x0000_i1092" DrawAspect="Content" ObjectID="_1508577079" r:id="rId130"/>
        </w:object>
      </w:r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Проверка ограничения по величине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i/>
          <w:sz w:val="28"/>
        </w:rPr>
        <w:t>реального коэффициента заполнения аппаратов: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1: 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14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="00EA6BDF">
        <w:rPr>
          <w:rFonts w:ascii="Times New Roman" w:hAnsi="Times New Roman" w:cs="Times New Roman"/>
          <w:sz w:val="28"/>
        </w:rPr>
        <w:t>= 1,129/1,13 = 0,99 (не проходит)</w:t>
      </w:r>
      <w:r w:rsidRPr="00F6656B">
        <w:rPr>
          <w:rFonts w:ascii="Times New Roman" w:hAnsi="Times New Roman" w:cs="Times New Roman"/>
          <w:sz w:val="28"/>
        </w:rPr>
        <w:t>;</w:t>
      </w:r>
    </w:p>
    <w:p w:rsid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lastRenderedPageBreak/>
        <w:t xml:space="preserve">продукт 2: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24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="00E72968">
        <w:rPr>
          <w:rFonts w:ascii="Times New Roman" w:hAnsi="Times New Roman" w:cs="Times New Roman"/>
          <w:sz w:val="28"/>
        </w:rPr>
        <w:t xml:space="preserve"> = 0,87/1,13 = 0,77</w:t>
      </w:r>
      <w:r w:rsidRPr="00F6656B">
        <w:rPr>
          <w:rFonts w:ascii="Times New Roman" w:hAnsi="Times New Roman" w:cs="Times New Roman"/>
          <w:sz w:val="28"/>
        </w:rPr>
        <w:t>.</w:t>
      </w:r>
    </w:p>
    <w:p w:rsidR="00EA6BDF" w:rsidRPr="00F6656B" w:rsidRDefault="00EA6BDF" w:rsidP="00EA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</w:rPr>
        <w:t xml:space="preserve">Выбираем аппарат из стандартного ряда: </w:t>
      </w:r>
      <w:r w:rsidRPr="00F6656B">
        <w:rPr>
          <w:rFonts w:ascii="Times New Roman" w:hAnsi="Times New Roman" w:cs="Times New Roman"/>
          <w:position w:val="-10"/>
        </w:rPr>
        <w:object w:dxaOrig="1140" w:dyaOrig="360">
          <v:shape id="_x0000_i1093" type="#_x0000_t75" style="width:69pt;height:21pt" o:ole="">
            <v:imagedata r:id="rId131" o:title=""/>
          </v:shape>
          <o:OLEObject Type="Embed" ProgID="Equation.3" ShapeID="_x0000_i1093" DrawAspect="Content" ObjectID="_1508577080" r:id="rId132"/>
        </w:object>
      </w:r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EA6BDF" w:rsidRPr="00F6656B" w:rsidRDefault="00EA6BDF" w:rsidP="00EA6B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Проверка ограничения по величине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i/>
          <w:sz w:val="28"/>
        </w:rPr>
        <w:t>реального коэффициента заполнения аппаратов:</w:t>
      </w:r>
    </w:p>
    <w:p w:rsidR="00EA6BDF" w:rsidRPr="00F6656B" w:rsidRDefault="00EA6BDF" w:rsidP="00EA6BDF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1: 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14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>
        <w:rPr>
          <w:rFonts w:ascii="Times New Roman" w:hAnsi="Times New Roman" w:cs="Times New Roman"/>
          <w:sz w:val="28"/>
        </w:rPr>
        <w:t>= 1,129/1,5 = 0,753</w:t>
      </w:r>
      <w:r w:rsidRPr="00F6656B">
        <w:rPr>
          <w:rFonts w:ascii="Times New Roman" w:hAnsi="Times New Roman" w:cs="Times New Roman"/>
          <w:sz w:val="28"/>
        </w:rPr>
        <w:t>;</w:t>
      </w:r>
    </w:p>
    <w:p w:rsidR="00EA6BDF" w:rsidRPr="00F6656B" w:rsidRDefault="00EA6BDF" w:rsidP="00EA6BDF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2: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24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 = 0,87/1,5 = 0,58</w: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>Значения реальных коэффициентов заполнения аппаратов для обоих продуктов удовлетворяют ограничениям: 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94" type="#_x0000_t75" style="width:9pt;height:11.25pt" o:ole="" fillcolor="window">
            <v:imagedata r:id="rId93" o:title=""/>
          </v:shape>
          <o:OLEObject Type="Embed" ProgID="Equation.3" ShapeID="_x0000_i1094" DrawAspect="Content" ObjectID="_1508577081" r:id="rId133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14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95" type="#_x0000_t75" style="width:9pt;height:11.25pt" o:ole="" fillcolor="window">
            <v:imagedata r:id="rId93" o:title=""/>
          </v:shape>
          <o:OLEObject Type="Embed" ProgID="Equation.3" ShapeID="_x0000_i1095" DrawAspect="Content" ObjectID="_1508577082" r:id="rId134"/>
        </w:object>
      </w:r>
      <w:r w:rsidRPr="00F6656B">
        <w:rPr>
          <w:rFonts w:ascii="Times New Roman" w:hAnsi="Times New Roman" w:cs="Times New Roman"/>
          <w:sz w:val="28"/>
        </w:rPr>
        <w:t>0,8;</w:t>
      </w:r>
      <w:r w:rsidRPr="00F6656B">
        <w:rPr>
          <w:rFonts w:ascii="Times New Roman" w:hAnsi="Times New Roman" w:cs="Times New Roman"/>
          <w:sz w:val="28"/>
        </w:rPr>
        <w:tab/>
        <w:t>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96" type="#_x0000_t75" style="width:9pt;height:11.25pt" o:ole="" fillcolor="window">
            <v:imagedata r:id="rId93" o:title=""/>
          </v:shape>
          <o:OLEObject Type="Embed" ProgID="Equation.3" ShapeID="_x0000_i1096" DrawAspect="Content" ObjectID="_1508577083" r:id="rId135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24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097" type="#_x0000_t75" style="width:9pt;height:11.25pt" o:ole="" fillcolor="window">
            <v:imagedata r:id="rId93" o:title=""/>
          </v:shape>
          <o:OLEObject Type="Embed" ProgID="Equation.3" ShapeID="_x0000_i1097" DrawAspect="Content" ObjectID="_1508577084" r:id="rId136"/>
        </w:object>
      </w:r>
      <w:r w:rsidRPr="00F6656B">
        <w:rPr>
          <w:rFonts w:ascii="Times New Roman" w:hAnsi="Times New Roman" w:cs="Times New Roman"/>
          <w:sz w:val="28"/>
        </w:rPr>
        <w:t>0,8.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b/>
          <w:sz w:val="28"/>
        </w:rPr>
        <w:t xml:space="preserve">Выбираем общий аппарат: </w:t>
      </w:r>
      <w:r w:rsidR="00EA6BDF" w:rsidRPr="00F6656B">
        <w:rPr>
          <w:rFonts w:ascii="Times New Roman" w:hAnsi="Times New Roman" w:cs="Times New Roman"/>
          <w:b/>
          <w:position w:val="-10"/>
          <w:sz w:val="28"/>
          <w:szCs w:val="28"/>
        </w:rPr>
        <w:object w:dxaOrig="1160" w:dyaOrig="360">
          <v:shape id="_x0000_i1098" type="#_x0000_t75" style="width:68.25pt;height:20.25pt" o:ole="">
            <v:imagedata r:id="rId137" o:title=""/>
          </v:shape>
          <o:OLEObject Type="Embed" ProgID="Equation.3" ShapeID="_x0000_i1098" DrawAspect="Content" ObjectID="_1508577085" r:id="rId138"/>
        </w:object>
      </w:r>
      <w:r w:rsidRPr="00F6656B">
        <w:rPr>
          <w:rFonts w:ascii="Times New Roman" w:hAnsi="Times New Roman" w:cs="Times New Roman"/>
          <w:sz w:val="28"/>
        </w:rPr>
        <w:t>.</w:t>
      </w:r>
    </w:p>
    <w:p w:rsidR="00E72968" w:rsidRDefault="00E72968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Размер аппарата на пятой стадии:</w:t>
      </w:r>
    </w:p>
    <w:p w:rsidR="00F6656B" w:rsidRPr="00F6656B" w:rsidRDefault="00E72968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30"/>
          <w:sz w:val="28"/>
        </w:rPr>
        <w:object w:dxaOrig="3920" w:dyaOrig="680">
          <v:shape id="_x0000_i1099" type="#_x0000_t75" style="width:224.25pt;height:38.25pt" o:ole="">
            <v:imagedata r:id="rId139" o:title=""/>
          </v:shape>
          <o:OLEObject Type="Embed" ProgID="Equation.3" ShapeID="_x0000_i1099" DrawAspect="Content" ObjectID="_1508577086" r:id="rId140"/>
        </w:object>
      </w:r>
    </w:p>
    <w:p w:rsidR="00F6656B" w:rsidRPr="00F6656B" w:rsidRDefault="00E72968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30"/>
          <w:sz w:val="28"/>
        </w:rPr>
        <w:object w:dxaOrig="3700" w:dyaOrig="680">
          <v:shape id="_x0000_i1100" type="#_x0000_t75" style="width:211.5pt;height:38.25pt" o:ole="">
            <v:imagedata r:id="rId141" o:title=""/>
          </v:shape>
          <o:OLEObject Type="Embed" ProgID="Equation.3" ShapeID="_x0000_i1100" DrawAspect="Content" ObjectID="_1508577087" r:id="rId142"/>
        </w:object>
      </w:r>
      <w:r w:rsidR="00F6656B"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E72968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position w:val="-12"/>
        </w:rPr>
        <w:object w:dxaOrig="1100" w:dyaOrig="380">
          <v:shape id="_x0000_i1101" type="#_x0000_t75" style="width:64.5pt;height:21.75pt" o:ole="">
            <v:imagedata r:id="rId143" o:title=""/>
          </v:shape>
          <o:OLEObject Type="Embed" ProgID="Equation.3" ShapeID="_x0000_i1101" DrawAspect="Content" ObjectID="_1508577088" r:id="rId144"/>
        </w:objec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6B">
        <w:rPr>
          <w:rFonts w:ascii="Times New Roman" w:hAnsi="Times New Roman" w:cs="Times New Roman"/>
          <w:sz w:val="28"/>
        </w:rPr>
        <w:t xml:space="preserve">Выбираем аппарат из стандартного ряда: </w:t>
      </w:r>
      <w:r w:rsidRPr="00F6656B">
        <w:rPr>
          <w:rFonts w:ascii="Times New Roman" w:hAnsi="Times New Roman" w:cs="Times New Roman"/>
          <w:position w:val="-12"/>
        </w:rPr>
        <w:object w:dxaOrig="1300" w:dyaOrig="400">
          <v:shape id="_x0000_i1102" type="#_x0000_t75" style="width:78pt;height:24pt" o:ole="">
            <v:imagedata r:id="rId145" o:title=""/>
          </v:shape>
          <o:OLEObject Type="Embed" ProgID="Equation.3" ShapeID="_x0000_i1102" DrawAspect="Content" ObjectID="_1508577089" r:id="rId146"/>
        </w:object>
      </w:r>
      <w:r w:rsidRPr="00F6656B">
        <w:rPr>
          <w:rFonts w:ascii="Times New Roman" w:hAnsi="Times New Roman" w:cs="Times New Roman"/>
          <w:sz w:val="28"/>
          <w:szCs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i/>
          <w:sz w:val="28"/>
        </w:rPr>
        <w:t>Проверка ограничения по величине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i/>
          <w:sz w:val="28"/>
        </w:rPr>
        <w:t>реального коэффициента заполнения аппаратов: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1: 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15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="00E72968">
        <w:rPr>
          <w:rFonts w:ascii="Times New Roman" w:hAnsi="Times New Roman" w:cs="Times New Roman"/>
          <w:sz w:val="28"/>
        </w:rPr>
        <w:t>= 0,786/6,30 = 0,125</w:t>
      </w:r>
      <w:r w:rsidRPr="00F6656B">
        <w:rPr>
          <w:rFonts w:ascii="Times New Roman" w:hAnsi="Times New Roman" w:cs="Times New Roman"/>
          <w:sz w:val="28"/>
        </w:rPr>
        <w:t>;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продукт 2:     </w: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25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="00E72968">
        <w:rPr>
          <w:rFonts w:ascii="Times New Roman" w:hAnsi="Times New Roman" w:cs="Times New Roman"/>
          <w:sz w:val="28"/>
        </w:rPr>
        <w:t xml:space="preserve"> = 5,20/6,30 = 0,825</w: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Default="00F6656B" w:rsidP="00F6656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 xml:space="preserve">Значения реальных коэффициентов заполнения аппаратов для обоих продуктов </w:t>
      </w:r>
      <w:r w:rsidR="00E72968">
        <w:rPr>
          <w:rFonts w:ascii="Times New Roman" w:hAnsi="Times New Roman" w:cs="Times New Roman"/>
          <w:sz w:val="28"/>
        </w:rPr>
        <w:t xml:space="preserve">не </w:t>
      </w:r>
      <w:r w:rsidRPr="00F6656B">
        <w:rPr>
          <w:rFonts w:ascii="Times New Roman" w:hAnsi="Times New Roman" w:cs="Times New Roman"/>
          <w:sz w:val="28"/>
        </w:rPr>
        <w:t>удовлетворяют ограничениям: 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103" type="#_x0000_t75" style="width:9pt;height:11.25pt" o:ole="" fillcolor="window">
            <v:imagedata r:id="rId93" o:title=""/>
          </v:shape>
          <o:OLEObject Type="Embed" ProgID="Equation.3" ShapeID="_x0000_i1103" DrawAspect="Content" ObjectID="_1508577090" r:id="rId147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15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104" type="#_x0000_t75" style="width:9pt;height:11.25pt" o:ole="" fillcolor="window">
            <v:imagedata r:id="rId93" o:title=""/>
          </v:shape>
          <o:OLEObject Type="Embed" ProgID="Equation.3" ShapeID="_x0000_i1104" DrawAspect="Content" ObjectID="_1508577091" r:id="rId148"/>
        </w:object>
      </w:r>
      <w:r w:rsidRPr="00F6656B">
        <w:rPr>
          <w:rFonts w:ascii="Times New Roman" w:hAnsi="Times New Roman" w:cs="Times New Roman"/>
          <w:sz w:val="28"/>
        </w:rPr>
        <w:t>0,8;</w:t>
      </w:r>
      <w:r w:rsidRPr="00F6656B">
        <w:rPr>
          <w:rFonts w:ascii="Times New Roman" w:hAnsi="Times New Roman" w:cs="Times New Roman"/>
          <w:sz w:val="28"/>
        </w:rPr>
        <w:tab/>
        <w:t>0,2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105" type="#_x0000_t75" style="width:9pt;height:11.25pt" o:ole="" fillcolor="window">
            <v:imagedata r:id="rId93" o:title=""/>
          </v:shape>
          <o:OLEObject Type="Embed" ProgID="Equation.3" ShapeID="_x0000_i1105" DrawAspect="Content" ObjectID="_1508577092" r:id="rId149"/>
        </w:object>
      </w:r>
      <w:r w:rsidRPr="00F6656B">
        <w:rPr>
          <w:rFonts w:ascii="Times New Roman" w:hAnsi="Times New Roman" w:cs="Times New Roman"/>
          <w:sz w:val="28"/>
        </w:rPr>
        <w:sym w:font="Symbol" w:char="F06A"/>
      </w:r>
      <w:r w:rsidRPr="00F6656B">
        <w:rPr>
          <w:rFonts w:ascii="Times New Roman" w:hAnsi="Times New Roman" w:cs="Times New Roman"/>
          <w:sz w:val="28"/>
          <w:vertAlign w:val="subscript"/>
        </w:rPr>
        <w:t>25</w:t>
      </w:r>
      <w:r w:rsidRPr="00F6656B">
        <w:rPr>
          <w:rFonts w:ascii="Times New Roman" w:hAnsi="Times New Roman" w:cs="Times New Roman"/>
          <w:sz w:val="28"/>
          <w:vertAlign w:val="superscript"/>
          <w:lang w:val="en-US"/>
        </w:rPr>
        <w:t>p</w:t>
      </w:r>
      <w:r w:rsidRPr="00F6656B">
        <w:rPr>
          <w:rFonts w:ascii="Times New Roman" w:hAnsi="Times New Roman" w:cs="Times New Roman"/>
          <w:sz w:val="28"/>
        </w:rPr>
        <w:t xml:space="preserve"> </w:t>
      </w:r>
      <w:r w:rsidRPr="00F6656B">
        <w:rPr>
          <w:rFonts w:ascii="Times New Roman" w:hAnsi="Times New Roman" w:cs="Times New Roman"/>
          <w:position w:val="-4"/>
          <w:sz w:val="28"/>
        </w:rPr>
        <w:object w:dxaOrig="180" w:dyaOrig="220">
          <v:shape id="_x0000_i1106" type="#_x0000_t75" style="width:9pt;height:11.25pt" o:ole="" fillcolor="window">
            <v:imagedata r:id="rId93" o:title=""/>
          </v:shape>
          <o:OLEObject Type="Embed" ProgID="Equation.3" ShapeID="_x0000_i1106" DrawAspect="Content" ObjectID="_1508577093" r:id="rId150"/>
        </w:object>
      </w:r>
      <w:r w:rsidRPr="00F6656B">
        <w:rPr>
          <w:rFonts w:ascii="Times New Roman" w:hAnsi="Times New Roman" w:cs="Times New Roman"/>
          <w:sz w:val="28"/>
        </w:rPr>
        <w:t>0,8.</w:t>
      </w:r>
    </w:p>
    <w:p w:rsidR="0099638F" w:rsidRPr="00F6656B" w:rsidRDefault="0099638F" w:rsidP="00F6656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Поскольку реальные коэффициенты заполнения для 5 стадии не </w:t>
      </w:r>
      <w:r w:rsidR="009812B7">
        <w:rPr>
          <w:rFonts w:ascii="Times New Roman" w:hAnsi="Times New Roman" w:cs="Times New Roman"/>
          <w:sz w:val="28"/>
        </w:rPr>
        <w:t>сильно</w:t>
      </w:r>
      <w:r>
        <w:rPr>
          <w:rFonts w:ascii="Times New Roman" w:hAnsi="Times New Roman" w:cs="Times New Roman"/>
          <w:sz w:val="28"/>
        </w:rPr>
        <w:t xml:space="preserve"> отличаются от заданного диапазона, скорректируем их: нижний зададим 0,1</w:t>
      </w:r>
      <w:r w:rsidR="0038461B">
        <w:rPr>
          <w:rFonts w:ascii="Times New Roman" w:hAnsi="Times New Roman" w:cs="Times New Roman"/>
          <w:sz w:val="28"/>
        </w:rPr>
        <w:t xml:space="preserve"> (для первого продукта)</w:t>
      </w:r>
      <w:r>
        <w:rPr>
          <w:rFonts w:ascii="Times New Roman" w:hAnsi="Times New Roman" w:cs="Times New Roman"/>
          <w:sz w:val="28"/>
        </w:rPr>
        <w:t>, а верхний – 0,9</w:t>
      </w:r>
      <w:r w:rsidR="0038461B">
        <w:rPr>
          <w:rFonts w:ascii="Times New Roman" w:hAnsi="Times New Roman" w:cs="Times New Roman"/>
          <w:sz w:val="28"/>
        </w:rPr>
        <w:t xml:space="preserve"> (для второго продукта)</w:t>
      </w:r>
      <w:r>
        <w:rPr>
          <w:rFonts w:ascii="Times New Roman" w:hAnsi="Times New Roman" w:cs="Times New Roman"/>
          <w:sz w:val="28"/>
        </w:rPr>
        <w:t>. Тогда заданное условие будет выполняться.</w:t>
      </w:r>
    </w:p>
    <w:p w:rsidR="00F6656B" w:rsidRPr="00F6656B" w:rsidRDefault="00F6656B" w:rsidP="00F665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b/>
          <w:sz w:val="28"/>
        </w:rPr>
        <w:t xml:space="preserve">Выбираем общий аппарат: </w:t>
      </w:r>
      <w:r w:rsidRPr="00F6656B">
        <w:rPr>
          <w:rFonts w:ascii="Times New Roman" w:hAnsi="Times New Roman" w:cs="Times New Roman"/>
          <w:b/>
          <w:position w:val="-12"/>
          <w:sz w:val="28"/>
          <w:szCs w:val="28"/>
        </w:rPr>
        <w:object w:dxaOrig="1340" w:dyaOrig="400">
          <v:shape id="_x0000_i1107" type="#_x0000_t75" style="width:78.75pt;height:23.25pt" o:ole="">
            <v:imagedata r:id="rId151" o:title=""/>
          </v:shape>
          <o:OLEObject Type="Embed" ProgID="Equation.3" ShapeID="_x0000_i1107" DrawAspect="Content" ObjectID="_1508577094" r:id="rId152"/>
        </w:object>
      </w:r>
      <w:r w:rsidRPr="00F6656B">
        <w:rPr>
          <w:rFonts w:ascii="Times New Roman" w:hAnsi="Times New Roman" w:cs="Times New Roman"/>
          <w:sz w:val="28"/>
        </w:rPr>
        <w:t>.</w:t>
      </w:r>
    </w:p>
    <w:p w:rsidR="00F6656B" w:rsidRPr="00F6656B" w:rsidRDefault="00F6656B" w:rsidP="00F665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56B">
        <w:rPr>
          <w:rFonts w:ascii="Times New Roman" w:hAnsi="Times New Roman" w:cs="Times New Roman"/>
          <w:sz w:val="28"/>
        </w:rPr>
        <w:t>Реальные коэффициенты заполнения аппаратов приведены ниже:</w:t>
      </w:r>
    </w:p>
    <w:p w:rsidR="00F6656B" w:rsidRPr="00F6656B" w:rsidRDefault="00F6656B" w:rsidP="00F665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441"/>
        <w:gridCol w:w="1441"/>
        <w:gridCol w:w="1441"/>
        <w:gridCol w:w="1441"/>
        <w:gridCol w:w="1442"/>
      </w:tblGrid>
      <w:tr w:rsidR="00F6656B" w:rsidRPr="00F6656B" w:rsidTr="00F6656B">
        <w:trPr>
          <w:trHeight w:val="360"/>
        </w:trPr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F6656B">
              <w:rPr>
                <w:rFonts w:ascii="Times New Roman" w:hAnsi="Times New Roman" w:cs="Times New Roman"/>
                <w:sz w:val="28"/>
              </w:rPr>
              <w:t>Стадия</w:t>
            </w:r>
          </w:p>
        </w:tc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442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Pr="00F665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656B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F6656B" w:rsidRPr="00F6656B" w:rsidTr="00F6656B">
        <w:trPr>
          <w:trHeight w:val="360"/>
        </w:trPr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F6656B">
              <w:rPr>
                <w:rFonts w:ascii="Times New Roman" w:hAnsi="Times New Roman" w:cs="Times New Roman"/>
                <w:sz w:val="28"/>
              </w:rPr>
              <w:sym w:font="Symbol" w:char="F06A"/>
            </w:r>
            <w:r w:rsidRPr="00F6656B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F6656B">
              <w:rPr>
                <w:rFonts w:ascii="Times New Roman" w:hAnsi="Times New Roman" w:cs="Times New Roman"/>
                <w:sz w:val="28"/>
                <w:vertAlign w:val="superscript"/>
              </w:rPr>
              <w:t>р</w:t>
            </w:r>
          </w:p>
        </w:tc>
        <w:tc>
          <w:tcPr>
            <w:tcW w:w="1441" w:type="dxa"/>
          </w:tcPr>
          <w:p w:rsidR="00F6656B" w:rsidRPr="00F6656B" w:rsidRDefault="009812B7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0,514</w:t>
            </w:r>
          </w:p>
        </w:tc>
        <w:tc>
          <w:tcPr>
            <w:tcW w:w="1441" w:type="dxa"/>
          </w:tcPr>
          <w:p w:rsidR="00F6656B" w:rsidRPr="00F6656B" w:rsidRDefault="009812B7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0,145</w:t>
            </w:r>
          </w:p>
        </w:tc>
        <w:tc>
          <w:tcPr>
            <w:tcW w:w="1441" w:type="dxa"/>
          </w:tcPr>
          <w:p w:rsidR="00F6656B" w:rsidRPr="00F6656B" w:rsidRDefault="00D04409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0,769</w:t>
            </w:r>
          </w:p>
        </w:tc>
        <w:tc>
          <w:tcPr>
            <w:tcW w:w="1441" w:type="dxa"/>
          </w:tcPr>
          <w:p w:rsidR="00F6656B" w:rsidRPr="00F6656B" w:rsidRDefault="009812B7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0,648</w:t>
            </w:r>
          </w:p>
        </w:tc>
        <w:tc>
          <w:tcPr>
            <w:tcW w:w="1442" w:type="dxa"/>
          </w:tcPr>
          <w:p w:rsidR="00F6656B" w:rsidRPr="00F6656B" w:rsidRDefault="009812B7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0,125</w:t>
            </w:r>
          </w:p>
        </w:tc>
      </w:tr>
      <w:tr w:rsidR="00F6656B" w:rsidRPr="00F6656B" w:rsidTr="00F6656B">
        <w:trPr>
          <w:trHeight w:val="360"/>
        </w:trPr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F6656B">
              <w:rPr>
                <w:rFonts w:ascii="Times New Roman" w:hAnsi="Times New Roman" w:cs="Times New Roman"/>
                <w:sz w:val="28"/>
              </w:rPr>
              <w:sym w:font="Symbol" w:char="F06A"/>
            </w:r>
            <w:r w:rsidRPr="00F6656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F6656B">
              <w:rPr>
                <w:rFonts w:ascii="Times New Roman" w:hAnsi="Times New Roman" w:cs="Times New Roman"/>
                <w:sz w:val="28"/>
                <w:vertAlign w:val="superscript"/>
              </w:rPr>
              <w:t>р</w:t>
            </w:r>
          </w:p>
        </w:tc>
        <w:tc>
          <w:tcPr>
            <w:tcW w:w="1441" w:type="dxa"/>
          </w:tcPr>
          <w:p w:rsidR="00F6656B" w:rsidRPr="00F6656B" w:rsidRDefault="009812B7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0,245</w:t>
            </w:r>
          </w:p>
        </w:tc>
        <w:tc>
          <w:tcPr>
            <w:tcW w:w="1441" w:type="dxa"/>
          </w:tcPr>
          <w:p w:rsidR="00F6656B" w:rsidRPr="00F6656B" w:rsidRDefault="00F6656B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F6656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1" w:type="dxa"/>
          </w:tcPr>
          <w:p w:rsidR="00F6656B" w:rsidRPr="00F6656B" w:rsidRDefault="00D04409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0,417</w:t>
            </w:r>
          </w:p>
        </w:tc>
        <w:tc>
          <w:tcPr>
            <w:tcW w:w="1441" w:type="dxa"/>
          </w:tcPr>
          <w:p w:rsidR="00F6656B" w:rsidRPr="00F6656B" w:rsidRDefault="009812B7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0,77</w:t>
            </w:r>
          </w:p>
        </w:tc>
        <w:tc>
          <w:tcPr>
            <w:tcW w:w="1442" w:type="dxa"/>
          </w:tcPr>
          <w:p w:rsidR="00F6656B" w:rsidRPr="00F6656B" w:rsidRDefault="009812B7" w:rsidP="00F6656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0,825</w:t>
            </w:r>
          </w:p>
        </w:tc>
      </w:tr>
    </w:tbl>
    <w:p w:rsidR="00D804B3" w:rsidRPr="00F6656B" w:rsidRDefault="00D804B3" w:rsidP="00F6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4B7" w:rsidRDefault="005604B7" w:rsidP="005604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4B7">
        <w:rPr>
          <w:rFonts w:ascii="Times New Roman" w:hAnsi="Times New Roman" w:cs="Times New Roman"/>
          <w:sz w:val="28"/>
          <w:szCs w:val="28"/>
        </w:rPr>
        <w:t xml:space="preserve">Далее представлен вариант расчета схемы, полученный с помощью программы </w:t>
      </w:r>
      <w:proofErr w:type="spellStart"/>
      <w:r w:rsidRPr="000521A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</w:t>
      </w:r>
      <w:proofErr w:type="spellEnd"/>
      <w:r w:rsidRPr="000521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21A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CES</w:t>
      </w:r>
      <w:r w:rsidRPr="000521A9">
        <w:rPr>
          <w:rFonts w:ascii="Times New Roman" w:hAnsi="Times New Roman" w:cs="Times New Roman"/>
          <w:sz w:val="28"/>
          <w:szCs w:val="28"/>
        </w:rPr>
        <w:t>.</w:t>
      </w:r>
    </w:p>
    <w:p w:rsidR="005604B7" w:rsidRDefault="005604B7" w:rsidP="005604B7">
      <w:pPr>
        <w:pStyle w:val="a7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Pr="00FD145C">
        <w:rPr>
          <w:rFonts w:ascii="Times New Roman" w:hAnsi="Times New Roman" w:cs="Times New Roman"/>
          <w:b/>
          <w:sz w:val="28"/>
          <w:szCs w:val="28"/>
        </w:rPr>
        <w:t>Машинный расчет</w:t>
      </w:r>
    </w:p>
    <w:p w:rsidR="00AA6186" w:rsidRDefault="005604B7" w:rsidP="0068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430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14" cy="43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5657" cy="438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57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3575" cy="45450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9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804" cy="4600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04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9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75" cy="4467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B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44096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A6B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03199A" wp14:editId="7DF9FF09">
            <wp:extent cx="5781675" cy="4505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18" cy="45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B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45033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62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B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7339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A5" w:rsidRPr="006A44B7" w:rsidRDefault="00D149A5" w:rsidP="00D14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Исходные данные и результаты машинного расчета</w:t>
      </w: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Плановый срок выпуска - 8160 ч</w:t>
      </w: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Количество продуктов - 2</w:t>
      </w: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Количество стадий - 5</w:t>
      </w: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производительности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Производ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8000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Таблица верхних коэффициентов заполнения: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0,9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нижних коэффициентов заполнения: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Таблица стандартного оборудования: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Тип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Тип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Тип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Тип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Тип 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0,01;560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0,03;580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0,04;600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0,06;620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0,1;700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0,16;800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0,4;1100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0,1;1000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1,6;23600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0,63;1500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1,13;2500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0,63;2200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0,4;1500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3,2;60000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1;2000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1,5;3200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2;4700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0,63;2000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1,6;3000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6,3;8800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1,6;3000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2,5;4000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2,5;5000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3,2;5000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3,2;6000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4;7200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6,3;11000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6,3;10300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10;19000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10;17400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16;25200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20;28600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25;33000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40;41800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длительностей стадий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ч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удельных производительностей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м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куб./(м кв.*ч)]: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0,170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0,0055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типов стадий: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наличия промежуточных емкостей: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типов промежуточных емкостей: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плотностей входных потоков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/м куб.]: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lastRenderedPageBreak/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1005,4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931,8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1049,3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1029,8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1049,3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1014,9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плотностей выходных потоков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/м куб.]: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931,8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1029,8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1049,3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1049,3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1014,9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1135,2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829,5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плотностей добавляемых потоков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/м куб.]: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1072,8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1027,3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973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990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отношений масс входных потоков к выходным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/кг]: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0,58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8,453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2,72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1,3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отношений масс добавляемых потоков к выходным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/кг]: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0,43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2,05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типов аппаратов на стадиях: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5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кол-ва параллельных аппаратов на стадиях: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  <w:gridCol w:w="1100"/>
      </w:tblGrid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Стадия 5</w:t>
            </w:r>
          </w:p>
        </w:tc>
      </w:tr>
      <w:tr w:rsidR="00D149A5" w:rsidTr="00D149A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149A5" w:rsidRDefault="00D149A5" w:rsidP="00D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</w:tr>
    </w:tbl>
    <w:p w:rsidR="00D149A5" w:rsidRDefault="00D149A5" w:rsidP="00D149A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размеров партий продуктов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]: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</w:tblGrid>
      <w:tr w:rsidR="00EA6BDF" w:rsidTr="003D243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25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Расчеты: 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Таблица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</w:rPr>
        <w:t>постадийных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</w:rPr>
        <w:t xml:space="preserve"> материальных индексов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м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куб./кг]: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0,00098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отсув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0,001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0,00806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0,00475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0,00115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Масса входящего потока на стадию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]: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74,581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23,072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497,204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отсув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464,677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39,78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799,788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88,4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94,56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32,5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Масса выходящего потока из стадии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кг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>]: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497,204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39,78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464,677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отсув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799,788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88,4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94,56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32,5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25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массы входящего потока на стадию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м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куб.]: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0,023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отсув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0,039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0,087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0,029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массы выходящего потока из стадии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м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куб.]: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0,039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отсув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0,087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0,029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0,016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выбранных аппаратов: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отсув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0,04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1,13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6,3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Таблица 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реальных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</w:rPr>
        <w:t>коэф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</w:rPr>
        <w:t>. заполнения: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0,245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0,625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0,773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0,83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выбранных емкостей [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м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куб.]: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Не треб.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общих аппаратов на стадиях: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Аппарат 1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1,6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0,06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1,5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6,3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 xml:space="preserve">Таблица реальных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</w:rPr>
        <w:t>коэф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</w:rPr>
        <w:t>. заполнения для общих аппаратов:</w:t>
      </w:r>
      <w:proofErr w:type="gram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0,245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отсув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0,417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0,582</w:t>
            </w:r>
          </w:p>
        </w:tc>
      </w:tr>
      <w:tr w:rsidR="00EA6BDF" w:rsidTr="003D243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тадия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BDF" w:rsidRDefault="00EA6BDF" w:rsidP="003D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0,83</w:t>
            </w:r>
          </w:p>
        </w:tc>
      </w:tr>
    </w:tbl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Число партий 1 продукта: 208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Число партий 2 продукта: 320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Время выпуска 1 продукта: 5000 ч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Время выпуска 2 продукта: 320 ч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Общее время выпуска всей продукции: 5320 ч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Капитальные затраты на аппараты: 46020 у.е.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Капитальные затраты на емкости: 0 у.е.</w:t>
      </w: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EA6BDF" w:rsidRDefault="00EA6BDF" w:rsidP="00EA6BD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Капитальные затраты на схему: 46020 у.е.</w:t>
      </w:r>
    </w:p>
    <w:p w:rsidR="00D149A5" w:rsidRDefault="00D149A5" w:rsidP="006813FC">
      <w:pPr>
        <w:rPr>
          <w:rFonts w:ascii="Times New Roman" w:hAnsi="Times New Roman" w:cs="Times New Roman"/>
          <w:sz w:val="28"/>
          <w:szCs w:val="28"/>
        </w:rPr>
      </w:pPr>
    </w:p>
    <w:p w:rsidR="003D2431" w:rsidRDefault="003D2431" w:rsidP="003D2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D2431" w:rsidRDefault="003D2431" w:rsidP="003D243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машинного расчета подтверждают результаты ручного расчета. </w:t>
      </w:r>
    </w:p>
    <w:p w:rsidR="003D2431" w:rsidRDefault="003D2431" w:rsidP="003D243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B5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полученных данных показал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оптимальный размер партии первого продукта равен 48 кг, второго – 25 кг.</w:t>
      </w:r>
    </w:p>
    <w:p w:rsidR="00AA6186" w:rsidRDefault="003D2431" w:rsidP="003D243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431"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наблюдается большой простой оборудования, так как длительность последней стадии</w:t>
      </w:r>
      <w:r w:rsidR="00B67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продукта</w:t>
      </w:r>
      <w:r w:rsidRPr="003D2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(сушки) является самой продолжительной по сравнению с остальными стадиями (24 ч.). Для уменьшения простоя оборудования можно ввести на последней стадии несколько сушильных аппаратов, например, два. При этом затраты на схему увеличатся незначительно, а время работы сократится в два раза.</w:t>
      </w:r>
      <w:r w:rsidR="00B67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использования двух параллельных аппаратов на 5 стадии при производстве первого продукта </w:t>
      </w:r>
      <w:proofErr w:type="gramStart"/>
      <w:r w:rsidR="00B671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="00B67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ниже:</w:t>
      </w:r>
    </w:p>
    <w:p w:rsidR="00B671C9" w:rsidRDefault="00B671C9" w:rsidP="00B671C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1C9" w:rsidRDefault="00B671C9" w:rsidP="00B671C9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81650" cy="4443818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44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C9" w:rsidRPr="00B671C9" w:rsidRDefault="00B671C9" w:rsidP="00B671C9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5 стадии пришлось скорректировать верхний (для второго продукта) и нижний (для первого продукта) коэффициенты заполнения. Это связано с различной длительностью использования аппарата на 5 стадии (24 ч для первого продукта и 1 ч для второго). Поэтому целесообразно установить на этой стадии разные по размеру аппараты (для каждого продукта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т.е. для первого продукта взять  </w:t>
      </w:r>
      <w:r w:rsidRPr="00B671C9">
        <w:rPr>
          <w:rFonts w:ascii="Times New Roman" w:hAnsi="Times New Roman" w:cs="Times New Roman"/>
          <w:position w:val="-12"/>
          <w:sz w:val="28"/>
          <w:szCs w:val="28"/>
        </w:rPr>
        <w:object w:dxaOrig="999" w:dyaOrig="380">
          <v:shape id="_x0000_i1108" type="#_x0000_t75" style="width:60pt;height:22.5pt" o:ole="">
            <v:imagedata r:id="rId163" o:title=""/>
          </v:shape>
          <o:OLEObject Type="Embed" ProgID="Equation.3" ShapeID="_x0000_i1108" DrawAspect="Content" ObjectID="_1508577095" r:id="rId16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Pr="00B671C9">
        <w:rPr>
          <w:rFonts w:ascii="Times New Roman" w:hAnsi="Times New Roman" w:cs="Times New Roman"/>
          <w:sz w:val="28"/>
          <w:szCs w:val="28"/>
        </w:rPr>
        <w:t xml:space="preserve"> как и было получено в лабораторной работе 2, а для второго продукта </w:t>
      </w:r>
      <w:r w:rsidRPr="00B671C9">
        <w:rPr>
          <w:rFonts w:ascii="Times New Roman" w:hAnsi="Times New Roman" w:cs="Times New Roman"/>
          <w:position w:val="-12"/>
          <w:sz w:val="28"/>
          <w:szCs w:val="28"/>
        </w:rPr>
        <w:object w:dxaOrig="1300" w:dyaOrig="400">
          <v:shape id="_x0000_i1109" type="#_x0000_t75" style="width:78pt;height:24pt" o:ole="">
            <v:imagedata r:id="rId145" o:title=""/>
          </v:shape>
          <o:OLEObject Type="Embed" ProgID="Equation.3" ShapeID="_x0000_i1109" DrawAspect="Content" ObjectID="_1508577096" r:id="rId165"/>
        </w:object>
      </w:r>
      <w:r w:rsidRPr="00B671C9">
        <w:rPr>
          <w:rFonts w:ascii="Times New Roman" w:hAnsi="Times New Roman" w:cs="Times New Roman"/>
          <w:sz w:val="28"/>
          <w:szCs w:val="28"/>
        </w:rPr>
        <w:t>.</w:t>
      </w:r>
    </w:p>
    <w:p w:rsidR="00AA6186" w:rsidRDefault="00033ECD" w:rsidP="00B671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B671C9" w:rsidRPr="00C01B5B" w:rsidRDefault="00B671C9" w:rsidP="00B671C9">
      <w:pPr>
        <w:pStyle w:val="1"/>
        <w:pBdr>
          <w:bottom w:val="single" w:sz="6" w:space="2" w:color="AAAAAA"/>
        </w:pBdr>
        <w:spacing w:before="0" w:after="24" w:line="308" w:lineRule="atLeast"/>
        <w:ind w:left="-284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C01B5B">
        <w:rPr>
          <w:rFonts w:ascii="Times New Roman" w:eastAsia="Times New Roman" w:hAnsi="Times New Roman" w:cs="Times New Roman"/>
          <w:b w:val="0"/>
          <w:snapToGrid w:val="0"/>
          <w:color w:val="000000" w:themeColor="text1"/>
        </w:rPr>
        <w:t>[1]</w:t>
      </w:r>
      <w:r w:rsidRPr="00C01B5B">
        <w:rPr>
          <w:rFonts w:ascii="Times New Roman" w:eastAsia="Times New Roman" w:hAnsi="Times New Roman" w:cs="Times New Roman"/>
          <w:snapToGrid w:val="0"/>
        </w:rPr>
        <w:t xml:space="preserve"> </w:t>
      </w:r>
      <w:r w:rsidRPr="00C01B5B">
        <w:rPr>
          <w:rFonts w:ascii="Times New Roman" w:hAnsi="Times New Roman" w:cs="Times New Roman"/>
          <w:b w:val="0"/>
          <w:bCs w:val="0"/>
          <w:color w:val="000000"/>
        </w:rPr>
        <w:t>Сайт междисциплинарной автоматизированной системы обучения.</w:t>
      </w:r>
      <w:r w:rsidRPr="00C01B5B">
        <w:t xml:space="preserve"> </w:t>
      </w:r>
      <w:r w:rsidRPr="00C01B5B">
        <w:rPr>
          <w:rFonts w:ascii="Times New Roman" w:hAnsi="Times New Roman" w:cs="Times New Roman"/>
          <w:b w:val="0"/>
          <w:bCs w:val="0"/>
          <w:color w:val="000000"/>
        </w:rPr>
        <w:t xml:space="preserve">ДС. Математическое моделирование и методы синтеза гибких химических производств.  [Электронный ресурс ]. </w:t>
      </w:r>
      <w:proofErr w:type="gramStart"/>
      <w:r w:rsidRPr="00C01B5B">
        <w:rPr>
          <w:rFonts w:ascii="Times New Roman" w:hAnsi="Times New Roman" w:cs="Times New Roman"/>
          <w:b w:val="0"/>
          <w:bCs w:val="0"/>
          <w:color w:val="000000"/>
        </w:rPr>
        <w:t>–Р</w:t>
      </w:r>
      <w:proofErr w:type="gramEnd"/>
      <w:r w:rsidRPr="00C01B5B">
        <w:rPr>
          <w:rFonts w:ascii="Times New Roman" w:hAnsi="Times New Roman" w:cs="Times New Roman"/>
          <w:b w:val="0"/>
          <w:bCs w:val="0"/>
          <w:color w:val="000000"/>
        </w:rPr>
        <w:t xml:space="preserve">ежим доступа: </w:t>
      </w:r>
    </w:p>
    <w:p w:rsidR="00B671C9" w:rsidRPr="00C01B5B" w:rsidRDefault="00505B98" w:rsidP="00B671C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6" w:history="1">
        <w:r w:rsidR="00B671C9" w:rsidRPr="00C01B5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http://cisserver.muctr.edu.ru/alkmw/index.php/</w:t>
        </w:r>
      </w:hyperlink>
      <w:r w:rsidR="00B671C9" w:rsidRPr="00C0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06.10.2015)</w:t>
      </w:r>
    </w:p>
    <w:p w:rsidR="00B671C9" w:rsidRPr="00C01B5B" w:rsidRDefault="00B671C9" w:rsidP="00B671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71C9" w:rsidRPr="00C01B5B" w:rsidRDefault="00B671C9" w:rsidP="00B671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01B5B">
        <w:rPr>
          <w:rFonts w:ascii="Times New Roman" w:hAnsi="Times New Roman" w:cs="Times New Roman"/>
          <w:sz w:val="28"/>
          <w:szCs w:val="28"/>
        </w:rPr>
        <w:t xml:space="preserve">[2] Математическое моделирование и методы синтеза гибких химических производств. Автоматизированный лабораторный комплекс/ А. Ф. Егоров,       Т. В. Савицкая, В.П. Бельков, А. В. </w:t>
      </w:r>
      <w:proofErr w:type="spellStart"/>
      <w:r w:rsidRPr="00C01B5B">
        <w:rPr>
          <w:rFonts w:ascii="Times New Roman" w:hAnsi="Times New Roman" w:cs="Times New Roman"/>
          <w:sz w:val="28"/>
          <w:szCs w:val="28"/>
        </w:rPr>
        <w:t>Горанский</w:t>
      </w:r>
      <w:proofErr w:type="spellEnd"/>
      <w:r w:rsidRPr="00C01B5B">
        <w:rPr>
          <w:rFonts w:ascii="Times New Roman" w:hAnsi="Times New Roman" w:cs="Times New Roman"/>
          <w:sz w:val="28"/>
          <w:szCs w:val="28"/>
        </w:rPr>
        <w:t xml:space="preserve">; под редакцией профессора    </w:t>
      </w:r>
    </w:p>
    <w:p w:rsidR="00B671C9" w:rsidRPr="00033ECD" w:rsidRDefault="00B671C9" w:rsidP="00B671C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01B5B">
        <w:rPr>
          <w:rFonts w:ascii="Times New Roman" w:hAnsi="Times New Roman" w:cs="Times New Roman"/>
          <w:sz w:val="28"/>
          <w:szCs w:val="28"/>
        </w:rPr>
        <w:t>А. Ф. Егорова</w:t>
      </w:r>
      <w:r>
        <w:rPr>
          <w:rFonts w:ascii="Times New Roman" w:hAnsi="Times New Roman" w:cs="Times New Roman"/>
          <w:sz w:val="28"/>
          <w:szCs w:val="28"/>
        </w:rPr>
        <w:t xml:space="preserve">. - М.: РХТУ им. Д. И. Менделеева, 2008.-202 с.                   </w:t>
      </w:r>
    </w:p>
    <w:p w:rsidR="00033ECD" w:rsidRPr="00033ECD" w:rsidRDefault="00033ECD" w:rsidP="00B671C9">
      <w:pPr>
        <w:pStyle w:val="1"/>
        <w:pBdr>
          <w:bottom w:val="single" w:sz="6" w:space="2" w:color="AAAAAA"/>
        </w:pBdr>
        <w:spacing w:before="0" w:after="24" w:line="308" w:lineRule="atLeast"/>
        <w:ind w:left="-284"/>
        <w:rPr>
          <w:rFonts w:ascii="Times New Roman" w:hAnsi="Times New Roman" w:cs="Times New Roman"/>
        </w:rPr>
      </w:pPr>
    </w:p>
    <w:sectPr w:rsidR="00033ECD" w:rsidRPr="00033ECD" w:rsidSect="004A5B0F">
      <w:footerReference w:type="default" r:id="rId16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75" w:rsidRDefault="00C31675" w:rsidP="004A5B0F">
      <w:pPr>
        <w:spacing w:after="0" w:line="240" w:lineRule="auto"/>
      </w:pPr>
      <w:r>
        <w:separator/>
      </w:r>
    </w:p>
  </w:endnote>
  <w:endnote w:type="continuationSeparator" w:id="0">
    <w:p w:rsidR="00C31675" w:rsidRDefault="00C31675" w:rsidP="004A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68804"/>
      <w:docPartObj>
        <w:docPartGallery w:val="Page Numbers (Bottom of Page)"/>
        <w:docPartUnique/>
      </w:docPartObj>
    </w:sdtPr>
    <w:sdtEndPr/>
    <w:sdtContent>
      <w:p w:rsidR="00C31675" w:rsidRDefault="00C316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31675" w:rsidRDefault="00C31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75" w:rsidRDefault="00C31675" w:rsidP="004A5B0F">
      <w:pPr>
        <w:spacing w:after="0" w:line="240" w:lineRule="auto"/>
      </w:pPr>
      <w:r>
        <w:separator/>
      </w:r>
    </w:p>
  </w:footnote>
  <w:footnote w:type="continuationSeparator" w:id="0">
    <w:p w:rsidR="00C31675" w:rsidRDefault="00C31675" w:rsidP="004A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57"/>
    <w:multiLevelType w:val="multilevel"/>
    <w:tmpl w:val="FCEA542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8" w:hanging="2160"/>
      </w:pPr>
      <w:rPr>
        <w:rFonts w:hint="default"/>
      </w:rPr>
    </w:lvl>
  </w:abstractNum>
  <w:abstractNum w:abstractNumId="1">
    <w:nsid w:val="1C4666A8"/>
    <w:multiLevelType w:val="hybridMultilevel"/>
    <w:tmpl w:val="6AE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4DA"/>
    <w:multiLevelType w:val="hybridMultilevel"/>
    <w:tmpl w:val="5D26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49A3"/>
    <w:multiLevelType w:val="multilevel"/>
    <w:tmpl w:val="12B6549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4">
    <w:nsid w:val="545F7E3F"/>
    <w:multiLevelType w:val="multilevel"/>
    <w:tmpl w:val="3144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F48F8"/>
    <w:multiLevelType w:val="singleLevel"/>
    <w:tmpl w:val="DE2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6">
    <w:nsid w:val="66924764"/>
    <w:multiLevelType w:val="multilevel"/>
    <w:tmpl w:val="FFD683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458293C"/>
    <w:multiLevelType w:val="hybridMultilevel"/>
    <w:tmpl w:val="D520A716"/>
    <w:lvl w:ilvl="0" w:tplc="EC287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C40"/>
    <w:rsid w:val="00013BE1"/>
    <w:rsid w:val="00033ECD"/>
    <w:rsid w:val="00046D06"/>
    <w:rsid w:val="000A526E"/>
    <w:rsid w:val="00133616"/>
    <w:rsid w:val="001C2598"/>
    <w:rsid w:val="00240D87"/>
    <w:rsid w:val="00270217"/>
    <w:rsid w:val="00277286"/>
    <w:rsid w:val="002B2984"/>
    <w:rsid w:val="0030769E"/>
    <w:rsid w:val="00374DC3"/>
    <w:rsid w:val="0038461B"/>
    <w:rsid w:val="003D2431"/>
    <w:rsid w:val="004151BA"/>
    <w:rsid w:val="004471BE"/>
    <w:rsid w:val="004A5B0F"/>
    <w:rsid w:val="00505B98"/>
    <w:rsid w:val="00512315"/>
    <w:rsid w:val="00512F89"/>
    <w:rsid w:val="00552C40"/>
    <w:rsid w:val="00557B8D"/>
    <w:rsid w:val="005604B7"/>
    <w:rsid w:val="005C2B9A"/>
    <w:rsid w:val="006313EC"/>
    <w:rsid w:val="006648B5"/>
    <w:rsid w:val="006813FC"/>
    <w:rsid w:val="006A44B7"/>
    <w:rsid w:val="006C10D2"/>
    <w:rsid w:val="006F43F2"/>
    <w:rsid w:val="00750BCC"/>
    <w:rsid w:val="008120F7"/>
    <w:rsid w:val="008374A9"/>
    <w:rsid w:val="00850C3E"/>
    <w:rsid w:val="00870D3C"/>
    <w:rsid w:val="008C2459"/>
    <w:rsid w:val="008D4898"/>
    <w:rsid w:val="00940130"/>
    <w:rsid w:val="009812B7"/>
    <w:rsid w:val="00987A36"/>
    <w:rsid w:val="00990EA6"/>
    <w:rsid w:val="0099638F"/>
    <w:rsid w:val="009A1093"/>
    <w:rsid w:val="009C7610"/>
    <w:rsid w:val="00A84569"/>
    <w:rsid w:val="00A97D93"/>
    <w:rsid w:val="00AA6186"/>
    <w:rsid w:val="00AA75F9"/>
    <w:rsid w:val="00AF3A2D"/>
    <w:rsid w:val="00B671C9"/>
    <w:rsid w:val="00C23D44"/>
    <w:rsid w:val="00C31675"/>
    <w:rsid w:val="00CE42AC"/>
    <w:rsid w:val="00D04409"/>
    <w:rsid w:val="00D149A5"/>
    <w:rsid w:val="00D804B3"/>
    <w:rsid w:val="00E14956"/>
    <w:rsid w:val="00E72968"/>
    <w:rsid w:val="00EA6BDF"/>
    <w:rsid w:val="00EB3C78"/>
    <w:rsid w:val="00ED19D4"/>
    <w:rsid w:val="00F2447D"/>
    <w:rsid w:val="00F33928"/>
    <w:rsid w:val="00F61EC8"/>
    <w:rsid w:val="00F6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B0F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4A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B0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46D0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4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a0"/>
    <w:rsid w:val="00E14956"/>
  </w:style>
  <w:style w:type="paragraph" w:styleId="a9">
    <w:name w:val="Balloon Text"/>
    <w:basedOn w:val="a"/>
    <w:link w:val="aa"/>
    <w:uiPriority w:val="99"/>
    <w:semiHidden/>
    <w:unhideWhenUsed/>
    <w:rsid w:val="00E1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95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A44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литер"/>
    <w:basedOn w:val="a"/>
    <w:rsid w:val="00277286"/>
    <w:pPr>
      <w:spacing w:after="0" w:line="360" w:lineRule="auto"/>
      <w:ind w:left="283" w:hanging="283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styleId="2">
    <w:name w:val="Body Text 2"/>
    <w:basedOn w:val="a"/>
    <w:link w:val="20"/>
    <w:rsid w:val="00277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77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74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7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0C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0C3E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456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4569"/>
    <w:rPr>
      <w:rFonts w:eastAsiaTheme="minorEastAsia"/>
      <w:lang w:eastAsia="ru-RU"/>
    </w:rPr>
  </w:style>
  <w:style w:type="paragraph" w:customStyle="1" w:styleId="af">
    <w:name w:val="текст"/>
    <w:basedOn w:val="a"/>
    <w:rsid w:val="00A84569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-">
    <w:name w:val="текст-лишь"/>
    <w:basedOn w:val="af"/>
    <w:rsid w:val="00A84569"/>
    <w:pPr>
      <w:ind w:firstLine="0"/>
    </w:pPr>
  </w:style>
  <w:style w:type="paragraph" w:customStyle="1" w:styleId="af0">
    <w:name w:val="номера"/>
    <w:basedOn w:val="a"/>
    <w:rsid w:val="00A84569"/>
    <w:pPr>
      <w:spacing w:before="240" w:after="120" w:line="240" w:lineRule="auto"/>
      <w:jc w:val="center"/>
    </w:pPr>
    <w:rPr>
      <w:rFonts w:ascii="Courier New CYR" w:eastAsia="Times New Roman" w:hAnsi="Courier New CYR" w:cs="Times New Roman"/>
      <w:b/>
      <w:sz w:val="4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656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65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656B"/>
    <w:rPr>
      <w:rFonts w:eastAsiaTheme="minorEastAsi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65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65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B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A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B0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46D0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4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9.wmf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4.bin"/><Relationship Id="rId154" Type="http://schemas.openxmlformats.org/officeDocument/2006/relationships/image" Target="media/image63.png"/><Relationship Id="rId159" Type="http://schemas.openxmlformats.org/officeDocument/2006/relationships/image" Target="media/image68.png"/><Relationship Id="rId16" Type="http://schemas.openxmlformats.org/officeDocument/2006/relationships/image" Target="media/image3.png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7.bin"/><Relationship Id="rId149" Type="http://schemas.openxmlformats.org/officeDocument/2006/relationships/oleObject" Target="embeddings/oleObject81.bin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69.png"/><Relationship Id="rId165" Type="http://schemas.openxmlformats.org/officeDocument/2006/relationships/oleObject" Target="embeddings/oleObject85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5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82.bin"/><Relationship Id="rId155" Type="http://schemas.openxmlformats.org/officeDocument/2006/relationships/image" Target="media/image64.png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0.wmf"/><Relationship Id="rId161" Type="http://schemas.openxmlformats.org/officeDocument/2006/relationships/image" Target="media/image70.png"/><Relationship Id="rId166" Type="http://schemas.openxmlformats.org/officeDocument/2006/relationships/hyperlink" Target="http://cisserver.muctr.edu.ru/alkmw/index.php/%D0%9C%D0%9C:%D0%9B%D0%B0%D0%B1%D0%BE%D1%80%D0%B0%D1%82%D0%BE%D1%80%D0%BD%D1%8B%D0%B5_%D1%80%D0%B0%D0%B1%D0%BE%D1%82%D1%8B_%D0%BF%D0%BE_%D0%BA%D1%83%D1%80%D1%81%D1%83_%D0%BC%D0%B0%D1%82%D0%B5%D0%BC%D0%B0%D1%82%D0%B8%D1%87%D0%B5%D1%81%D0%BA%D0%BE%D0%B5_%D0%BC%D0%BE%D0%B4%D0%B5%D0%BB%D0%B8%D1%80%D0%BE%D0%B2%D0%B0%D0%BD%D0%B8%D0%B5_%D0%B8_%D0%BC%D0%B5%D1%82%D0%BE%D0%B4%D1%8B_%D1%81%D0%B8%D0%BD%D1%82%D0%B5%D0%B7%D0%B0_%D0%93%D0%A5%D0%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2.bin"/><Relationship Id="rId143" Type="http://schemas.openxmlformats.org/officeDocument/2006/relationships/image" Target="media/image59.wmf"/><Relationship Id="rId148" Type="http://schemas.openxmlformats.org/officeDocument/2006/relationships/oleObject" Target="embeddings/oleObject80.bin"/><Relationship Id="rId151" Type="http://schemas.openxmlformats.org/officeDocument/2006/relationships/image" Target="media/image61.wmf"/><Relationship Id="rId156" Type="http://schemas.openxmlformats.org/officeDocument/2006/relationships/image" Target="media/image65.png"/><Relationship Id="rId164" Type="http://schemas.openxmlformats.org/officeDocument/2006/relationships/oleObject" Target="embeddings/oleObject84.bin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2.wmf"/><Relationship Id="rId141" Type="http://schemas.openxmlformats.org/officeDocument/2006/relationships/image" Target="media/image58.wmf"/><Relationship Id="rId146" Type="http://schemas.openxmlformats.org/officeDocument/2006/relationships/oleObject" Target="embeddings/oleObject78.bin"/><Relationship Id="rId16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1.png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48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6.png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3.bin"/><Relationship Id="rId19" Type="http://schemas.openxmlformats.org/officeDocument/2006/relationships/image" Target="media/image5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9.bin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2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56.wmf"/><Relationship Id="rId158" Type="http://schemas.openxmlformats.org/officeDocument/2006/relationships/image" Target="media/image6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F31C-A1BE-4EF3-8839-6EB35A70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25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</dc:creator>
  <cp:keywords/>
  <dc:description/>
  <cp:lastModifiedBy>GAPS</cp:lastModifiedBy>
  <cp:revision>18</cp:revision>
  <dcterms:created xsi:type="dcterms:W3CDTF">2013-12-05T11:08:00Z</dcterms:created>
  <dcterms:modified xsi:type="dcterms:W3CDTF">2015-11-09T08:20:00Z</dcterms:modified>
</cp:coreProperties>
</file>