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0E" w:rsidRPr="0012497B" w:rsidRDefault="0057580E"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Опорно-двигательный аппарат.</w:t>
      </w:r>
      <w:r w:rsidR="00851DBC">
        <w:rPr>
          <w:rFonts w:ascii="Times New Roman" w:hAnsi="Times New Roman" w:cs="Times New Roman"/>
          <w:sz w:val="28"/>
          <w:szCs w:val="28"/>
          <w:lang w:val="ru-RU"/>
        </w:rPr>
        <w:t xml:space="preserve"> Мышцы</w:t>
      </w:r>
    </w:p>
    <w:p w:rsidR="00CE3720" w:rsidRPr="0012497B" w:rsidRDefault="00CE3720"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 xml:space="preserve">В этой лекции поговорим системе организма, посредством которой мы с Вами совершаем все физические движения. Данная система организма называется – опорно-двигательная система. В разных источниках можем встретить и опорно-двигательный аппарат, костно-мышечная система, скелетная мышечная </w:t>
      </w:r>
      <w:r w:rsidR="00DA3E69">
        <w:rPr>
          <w:rFonts w:ascii="Times New Roman" w:hAnsi="Times New Roman" w:cs="Times New Roman"/>
          <w:sz w:val="28"/>
          <w:szCs w:val="28"/>
          <w:lang w:val="ru-RU"/>
        </w:rPr>
        <w:t>система. Так что же это такое?</w:t>
      </w:r>
    </w:p>
    <w:p w:rsidR="0057580E" w:rsidRPr="0012497B" w:rsidRDefault="00CE3720" w:rsidP="00FF5FE2">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b/>
          <w:bCs/>
          <w:color w:val="202122"/>
          <w:sz w:val="28"/>
          <w:szCs w:val="28"/>
          <w:shd w:val="clear" w:color="auto" w:fill="FFFFFF"/>
          <w:lang w:val="ru-RU"/>
        </w:rPr>
        <w:t xml:space="preserve">Опорно-двигательный аппарат </w:t>
      </w:r>
      <w:r w:rsidR="0057580E" w:rsidRPr="0012497B">
        <w:rPr>
          <w:rFonts w:ascii="Times New Roman" w:hAnsi="Times New Roman" w:cs="Times New Roman"/>
          <w:color w:val="202122"/>
          <w:sz w:val="28"/>
          <w:szCs w:val="28"/>
          <w:shd w:val="clear" w:color="auto" w:fill="FFFFFF"/>
          <w:lang w:val="ru-RU"/>
        </w:rPr>
        <w:t>— фу</w:t>
      </w:r>
      <w:r w:rsidRPr="0012497B">
        <w:rPr>
          <w:rFonts w:ascii="Times New Roman" w:hAnsi="Times New Roman" w:cs="Times New Roman"/>
          <w:color w:val="202122"/>
          <w:sz w:val="28"/>
          <w:szCs w:val="28"/>
          <w:shd w:val="clear" w:color="auto" w:fill="FFFFFF"/>
          <w:lang w:val="ru-RU"/>
        </w:rPr>
        <w:t>нкциональная совокупность костей скелета, мышц</w:t>
      </w:r>
      <w:r w:rsidR="0057580E" w:rsidRPr="0012497B">
        <w:rPr>
          <w:rFonts w:ascii="Times New Roman" w:hAnsi="Times New Roman" w:cs="Times New Roman"/>
          <w:color w:val="202122"/>
          <w:sz w:val="28"/>
          <w:szCs w:val="28"/>
          <w:shd w:val="clear" w:color="auto" w:fill="FFFFFF"/>
          <w:lang w:val="ru-RU"/>
        </w:rPr>
        <w:t xml:space="preserve"> и</w:t>
      </w:r>
      <w:r w:rsidRPr="0012497B">
        <w:rPr>
          <w:rFonts w:ascii="Times New Roman" w:hAnsi="Times New Roman" w:cs="Times New Roman"/>
          <w:color w:val="202122"/>
          <w:sz w:val="28"/>
          <w:szCs w:val="28"/>
          <w:shd w:val="clear" w:color="auto" w:fill="FFFFFF"/>
          <w:lang w:val="ru-RU"/>
        </w:rPr>
        <w:t xml:space="preserve"> </w:t>
      </w:r>
      <w:proofErr w:type="gramStart"/>
      <w:r w:rsidRPr="0012497B">
        <w:rPr>
          <w:rFonts w:ascii="Times New Roman" w:hAnsi="Times New Roman" w:cs="Times New Roman"/>
          <w:color w:val="202122"/>
          <w:sz w:val="28"/>
          <w:szCs w:val="28"/>
          <w:shd w:val="clear" w:color="auto" w:fill="FFFFFF"/>
          <w:lang w:val="ru-RU"/>
        </w:rPr>
        <w:t>соединяющих их связок</w:t>
      </w:r>
      <w:proofErr w:type="gramEnd"/>
      <w:r w:rsidRPr="0012497B">
        <w:rPr>
          <w:rFonts w:ascii="Times New Roman" w:hAnsi="Times New Roman" w:cs="Times New Roman"/>
          <w:color w:val="202122"/>
          <w:sz w:val="28"/>
          <w:szCs w:val="28"/>
          <w:shd w:val="clear" w:color="auto" w:fill="FFFFFF"/>
          <w:lang w:val="ru-RU"/>
        </w:rPr>
        <w:t xml:space="preserve"> и суставов, о</w:t>
      </w:r>
      <w:r w:rsidR="0057580E" w:rsidRPr="0012497B">
        <w:rPr>
          <w:rFonts w:ascii="Times New Roman" w:hAnsi="Times New Roman" w:cs="Times New Roman"/>
          <w:color w:val="202122"/>
          <w:sz w:val="28"/>
          <w:szCs w:val="28"/>
          <w:shd w:val="clear" w:color="auto" w:fill="FFFFFF"/>
          <w:lang w:val="ru-RU"/>
        </w:rPr>
        <w:t>существляющ</w:t>
      </w:r>
      <w:r w:rsidRPr="0012497B">
        <w:rPr>
          <w:rFonts w:ascii="Times New Roman" w:hAnsi="Times New Roman" w:cs="Times New Roman"/>
          <w:color w:val="202122"/>
          <w:sz w:val="28"/>
          <w:szCs w:val="28"/>
          <w:shd w:val="clear" w:color="auto" w:fill="FFFFFF"/>
          <w:lang w:val="ru-RU"/>
        </w:rPr>
        <w:t>их посредством нервных импульсов различные двигательные действия.</w:t>
      </w:r>
    </w:p>
    <w:p w:rsidR="0012497B" w:rsidRPr="0012497B" w:rsidRDefault="00CE3720" w:rsidP="00FF5FE2">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color w:val="202122"/>
          <w:sz w:val="28"/>
          <w:szCs w:val="28"/>
          <w:shd w:val="clear" w:color="auto" w:fill="FFFFFF"/>
          <w:lang w:val="ru-RU"/>
        </w:rPr>
        <w:t>Выделяют несколько функций</w:t>
      </w:r>
      <w:r w:rsidR="0012497B" w:rsidRPr="0012497B">
        <w:rPr>
          <w:rFonts w:ascii="Times New Roman" w:hAnsi="Times New Roman" w:cs="Times New Roman"/>
          <w:color w:val="202122"/>
          <w:sz w:val="28"/>
          <w:szCs w:val="28"/>
          <w:shd w:val="clear" w:color="auto" w:fill="FFFFFF"/>
          <w:lang w:val="ru-RU"/>
        </w:rPr>
        <w:t xml:space="preserve"> опорно-двигательного аппарата:</w:t>
      </w:r>
    </w:p>
    <w:p w:rsidR="00CE3720" w:rsidRPr="0012497B" w:rsidRDefault="0012497B" w:rsidP="00FF5FE2">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color w:val="202122"/>
          <w:sz w:val="28"/>
          <w:szCs w:val="28"/>
          <w:shd w:val="clear" w:color="auto" w:fill="FFFFFF"/>
          <w:lang w:val="ru-RU"/>
        </w:rPr>
        <w:t>- опорная – к костям прикрепляются все органы в организме;</w:t>
      </w:r>
    </w:p>
    <w:p w:rsidR="0012497B" w:rsidRPr="0012497B" w:rsidRDefault="0012497B" w:rsidP="00FF5FE2">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color w:val="202122"/>
          <w:sz w:val="28"/>
          <w:szCs w:val="28"/>
          <w:shd w:val="clear" w:color="auto" w:fill="FFFFFF"/>
          <w:lang w:val="ru-RU"/>
        </w:rPr>
        <w:t>- двигательная – за счет мышц и благодаря подвижным соединения костей мы совершаем все движения;</w:t>
      </w:r>
    </w:p>
    <w:p w:rsidR="0012497B" w:rsidRPr="0012497B" w:rsidRDefault="0012497B" w:rsidP="00FF5FE2">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color w:val="202122"/>
          <w:sz w:val="28"/>
          <w:szCs w:val="28"/>
          <w:shd w:val="clear" w:color="auto" w:fill="FFFFFF"/>
          <w:lang w:val="ru-RU"/>
        </w:rPr>
        <w:t>- защитная – кости и мышцы защищают внутренние органы от механических повреждений;</w:t>
      </w:r>
    </w:p>
    <w:p w:rsidR="0012497B" w:rsidRPr="0012497B" w:rsidRDefault="0012497B" w:rsidP="0012497B">
      <w:pPr>
        <w:jc w:val="both"/>
        <w:rPr>
          <w:rFonts w:ascii="Times New Roman" w:hAnsi="Times New Roman" w:cs="Times New Roman"/>
          <w:color w:val="202122"/>
          <w:sz w:val="28"/>
          <w:szCs w:val="28"/>
          <w:shd w:val="clear" w:color="auto" w:fill="FFFFFF"/>
          <w:lang w:val="ru-RU"/>
        </w:rPr>
      </w:pPr>
      <w:r w:rsidRPr="0012497B">
        <w:rPr>
          <w:rFonts w:ascii="Times New Roman" w:hAnsi="Times New Roman" w:cs="Times New Roman"/>
          <w:color w:val="202122"/>
          <w:sz w:val="28"/>
          <w:szCs w:val="28"/>
          <w:shd w:val="clear" w:color="auto" w:fill="FFFFFF"/>
          <w:lang w:val="ru-RU"/>
        </w:rPr>
        <w:t>- кости и мышцы являются «складом» для жизненно важных макро- и микроэлементов.</w:t>
      </w:r>
    </w:p>
    <w:p w:rsidR="0057580E" w:rsidRPr="0012497B"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 xml:space="preserve">ВИДЫ МЫШЦ </w:t>
      </w:r>
    </w:p>
    <w:p w:rsidR="0012497B"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У человека разл</w:t>
      </w:r>
      <w:r w:rsidR="00FF5FE2" w:rsidRPr="0012497B">
        <w:rPr>
          <w:rFonts w:ascii="Times New Roman" w:hAnsi="Times New Roman" w:cs="Times New Roman"/>
          <w:sz w:val="28"/>
          <w:szCs w:val="28"/>
          <w:lang w:val="ru-RU"/>
        </w:rPr>
        <w:t xml:space="preserve">ичают </w:t>
      </w:r>
      <w:r w:rsidR="0012497B">
        <w:rPr>
          <w:rFonts w:ascii="Times New Roman" w:hAnsi="Times New Roman" w:cs="Times New Roman"/>
          <w:sz w:val="28"/>
          <w:szCs w:val="28"/>
          <w:lang w:val="ru-RU"/>
        </w:rPr>
        <w:t xml:space="preserve">3 вида мышц: </w:t>
      </w:r>
      <w:r w:rsidR="00FF5FE2" w:rsidRPr="0012497B">
        <w:rPr>
          <w:rFonts w:ascii="Times New Roman" w:hAnsi="Times New Roman" w:cs="Times New Roman"/>
          <w:sz w:val="28"/>
          <w:szCs w:val="28"/>
          <w:lang w:val="ru-RU"/>
        </w:rPr>
        <w:t>скелетные, гладкие мышцы и</w:t>
      </w:r>
      <w:r w:rsidRPr="0012497B">
        <w:rPr>
          <w:rFonts w:ascii="Times New Roman" w:hAnsi="Times New Roman" w:cs="Times New Roman"/>
          <w:sz w:val="28"/>
          <w:szCs w:val="28"/>
          <w:lang w:val="ru-RU"/>
        </w:rPr>
        <w:t xml:space="preserve"> </w:t>
      </w:r>
      <w:r w:rsidR="0012497B">
        <w:rPr>
          <w:rFonts w:ascii="Times New Roman" w:hAnsi="Times New Roman" w:cs="Times New Roman"/>
          <w:sz w:val="28"/>
          <w:szCs w:val="28"/>
          <w:lang w:val="ru-RU"/>
        </w:rPr>
        <w:t xml:space="preserve">отдельно говорят про </w:t>
      </w:r>
      <w:r w:rsidRPr="0012497B">
        <w:rPr>
          <w:rFonts w:ascii="Times New Roman" w:hAnsi="Times New Roman" w:cs="Times New Roman"/>
          <w:sz w:val="28"/>
          <w:szCs w:val="28"/>
          <w:lang w:val="ru-RU"/>
        </w:rPr>
        <w:t xml:space="preserve">сердечную мышцу. </w:t>
      </w:r>
    </w:p>
    <w:p w:rsidR="004441EB" w:rsidRDefault="0012497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Скелетные мышцы – это все те мышцы, благодаря которым мы проявляем любую физическую активность (</w:t>
      </w:r>
      <w:r w:rsidR="004441EB">
        <w:rPr>
          <w:rFonts w:ascii="Times New Roman" w:hAnsi="Times New Roman" w:cs="Times New Roman"/>
          <w:sz w:val="28"/>
          <w:szCs w:val="28"/>
          <w:lang w:val="ru-RU"/>
        </w:rPr>
        <w:t>ещё</w:t>
      </w:r>
      <w:r w:rsidR="00E63097" w:rsidRPr="0012497B">
        <w:rPr>
          <w:rFonts w:ascii="Times New Roman" w:hAnsi="Times New Roman" w:cs="Times New Roman"/>
          <w:sz w:val="28"/>
          <w:szCs w:val="28"/>
          <w:lang w:val="ru-RU"/>
        </w:rPr>
        <w:t xml:space="preserve"> </w:t>
      </w:r>
      <w:r w:rsidR="004441EB">
        <w:rPr>
          <w:rFonts w:ascii="Times New Roman" w:hAnsi="Times New Roman" w:cs="Times New Roman"/>
          <w:sz w:val="28"/>
          <w:szCs w:val="28"/>
          <w:lang w:val="ru-RU"/>
        </w:rPr>
        <w:t xml:space="preserve">их называют </w:t>
      </w:r>
      <w:r w:rsidR="00E63097" w:rsidRPr="0012497B">
        <w:rPr>
          <w:rFonts w:ascii="Times New Roman" w:hAnsi="Times New Roman" w:cs="Times New Roman"/>
          <w:sz w:val="28"/>
          <w:szCs w:val="28"/>
          <w:lang w:val="ru-RU"/>
        </w:rPr>
        <w:t>поперечнополосатыми)</w:t>
      </w:r>
      <w:r w:rsidR="004441EB">
        <w:rPr>
          <w:rFonts w:ascii="Times New Roman" w:hAnsi="Times New Roman" w:cs="Times New Roman"/>
          <w:sz w:val="28"/>
          <w:szCs w:val="28"/>
          <w:lang w:val="ru-RU"/>
        </w:rPr>
        <w:t>, начиная от удерживания тела в равновесии и заканчивая перемещением груза в пространстве. Вся физическая активность совершается за счёт сокращения мышц. В свою очередь, мышцы с помощью сухожилий крепятся к костям скелета. Таким образом происходит передвижение частей тела в пространстве.</w:t>
      </w:r>
    </w:p>
    <w:p w:rsidR="004441EB" w:rsidRDefault="004441E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Гладкие мышцы являются частями внутренних органов тела человека. В отличие от скелетных мышц, гладкие имеют значительно меньшие </w:t>
      </w:r>
      <w:r w:rsidR="00A617BA">
        <w:rPr>
          <w:rFonts w:ascii="Times New Roman" w:hAnsi="Times New Roman" w:cs="Times New Roman"/>
          <w:sz w:val="28"/>
          <w:szCs w:val="28"/>
          <w:lang w:val="ru-RU"/>
        </w:rPr>
        <w:t>сократительные способности, а значит и затраты энергии на совершение своей работы у них меньше, чем у поперечнополосатых.</w:t>
      </w:r>
      <w:r>
        <w:rPr>
          <w:rFonts w:ascii="Times New Roman" w:hAnsi="Times New Roman" w:cs="Times New Roman"/>
          <w:sz w:val="28"/>
          <w:szCs w:val="28"/>
          <w:lang w:val="ru-RU"/>
        </w:rPr>
        <w:t xml:space="preserve"> И это </w:t>
      </w:r>
      <w:r w:rsidR="00A617BA">
        <w:rPr>
          <w:rFonts w:ascii="Times New Roman" w:hAnsi="Times New Roman" w:cs="Times New Roman"/>
          <w:sz w:val="28"/>
          <w:szCs w:val="28"/>
          <w:lang w:val="ru-RU"/>
        </w:rPr>
        <w:t>понятно. Ведь гладкая мускулатура должна обеспечивать длительную и стойкую сократительную способность без утомления.</w:t>
      </w:r>
    </w:p>
    <w:p w:rsidR="00350664" w:rsidRDefault="00A617BA"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Очень важным отличием одних мышц от других с</w:t>
      </w:r>
      <w:r w:rsidR="00E63097" w:rsidRPr="0012497B">
        <w:rPr>
          <w:rFonts w:ascii="Times New Roman" w:hAnsi="Times New Roman" w:cs="Times New Roman"/>
          <w:sz w:val="28"/>
          <w:szCs w:val="28"/>
          <w:lang w:val="ru-RU"/>
        </w:rPr>
        <w:t>читают, что работой гладких мышц нельз</w:t>
      </w:r>
      <w:r w:rsidR="00FF5FE2" w:rsidRPr="0012497B">
        <w:rPr>
          <w:rFonts w:ascii="Times New Roman" w:hAnsi="Times New Roman" w:cs="Times New Roman"/>
          <w:sz w:val="28"/>
          <w:szCs w:val="28"/>
          <w:lang w:val="ru-RU"/>
        </w:rPr>
        <w:t>я управлять волевым усилием, по своему жела</w:t>
      </w:r>
      <w:r w:rsidR="00E63097" w:rsidRPr="0012497B">
        <w:rPr>
          <w:rFonts w:ascii="Times New Roman" w:hAnsi="Times New Roman" w:cs="Times New Roman"/>
          <w:sz w:val="28"/>
          <w:szCs w:val="28"/>
          <w:lang w:val="ru-RU"/>
        </w:rPr>
        <w:t xml:space="preserve">нию. </w:t>
      </w:r>
      <w:r>
        <w:rPr>
          <w:rFonts w:ascii="Times New Roman" w:hAnsi="Times New Roman" w:cs="Times New Roman"/>
          <w:sz w:val="28"/>
          <w:szCs w:val="28"/>
          <w:lang w:val="ru-RU"/>
        </w:rPr>
        <w:t xml:space="preserve">В свою очередь скелетными мышцами мы с легкостью можем управлять. В зависимости от тренированности мы можем управлять достаточно точно выбранной мышцей. </w:t>
      </w:r>
    </w:p>
    <w:p w:rsidR="000B1766"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Сердечная мышца зани</w:t>
      </w:r>
      <w:r w:rsidR="00B4038C" w:rsidRPr="0012497B">
        <w:rPr>
          <w:rFonts w:ascii="Times New Roman" w:hAnsi="Times New Roman" w:cs="Times New Roman"/>
          <w:sz w:val="28"/>
          <w:szCs w:val="28"/>
          <w:lang w:val="ru-RU"/>
        </w:rPr>
        <w:t>мает промежуточ</w:t>
      </w:r>
      <w:r w:rsidRPr="0012497B">
        <w:rPr>
          <w:rFonts w:ascii="Times New Roman" w:hAnsi="Times New Roman" w:cs="Times New Roman"/>
          <w:sz w:val="28"/>
          <w:szCs w:val="28"/>
          <w:lang w:val="ru-RU"/>
        </w:rPr>
        <w:t xml:space="preserve">ное положение по своим функциональным свойствам между скелетными и гладкими мышцами: она трудно управляется волевыми усилиями, но имеет чрезвычайно высокую работоспособность. Как и скелетная мышца, она может сокращаться быстро и мощно, но в то же время долго работать. </w:t>
      </w:r>
    </w:p>
    <w:p w:rsidR="000B1766" w:rsidRDefault="000B1766"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Любая физическая тренировка </w:t>
      </w:r>
      <w:r w:rsidR="00E63097" w:rsidRPr="0012497B">
        <w:rPr>
          <w:rFonts w:ascii="Times New Roman" w:hAnsi="Times New Roman" w:cs="Times New Roman"/>
          <w:sz w:val="28"/>
          <w:szCs w:val="28"/>
          <w:lang w:val="ru-RU"/>
        </w:rPr>
        <w:t>оказывает положительное влиян</w:t>
      </w:r>
      <w:r>
        <w:rPr>
          <w:rFonts w:ascii="Times New Roman" w:hAnsi="Times New Roman" w:cs="Times New Roman"/>
          <w:sz w:val="28"/>
          <w:szCs w:val="28"/>
          <w:lang w:val="ru-RU"/>
        </w:rPr>
        <w:t>ие не только на скелетные мышцы, но и на состояние</w:t>
      </w:r>
      <w:r w:rsidR="00E63097" w:rsidRPr="0012497B">
        <w:rPr>
          <w:rFonts w:ascii="Times New Roman" w:hAnsi="Times New Roman" w:cs="Times New Roman"/>
          <w:sz w:val="28"/>
          <w:szCs w:val="28"/>
          <w:lang w:val="ru-RU"/>
        </w:rPr>
        <w:t xml:space="preserve"> гладкой мускулатуры, и сердечной мышцы. </w:t>
      </w:r>
      <w:r>
        <w:rPr>
          <w:rFonts w:ascii="Times New Roman" w:hAnsi="Times New Roman" w:cs="Times New Roman"/>
          <w:sz w:val="28"/>
          <w:szCs w:val="28"/>
          <w:lang w:val="ru-RU"/>
        </w:rPr>
        <w:t xml:space="preserve">О различных тренировках и о том, как они влияют на мышцы и системы организма поговорим в следующих лекциях. </w:t>
      </w:r>
    </w:p>
    <w:p w:rsidR="009C26E6"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 xml:space="preserve">СОСТАВ И СТРУКТУРА СКЕЛЕТНЫХ МЫШЦ </w:t>
      </w:r>
    </w:p>
    <w:p w:rsidR="00350664" w:rsidRDefault="00350664" w:rsidP="00FF5FE2">
      <w:pPr>
        <w:jc w:val="both"/>
        <w:rPr>
          <w:rFonts w:ascii="Times New Roman" w:hAnsi="Times New Roman" w:cs="Times New Roman"/>
          <w:sz w:val="28"/>
          <w:szCs w:val="28"/>
          <w:lang w:val="ru-RU"/>
        </w:rPr>
      </w:pPr>
    </w:p>
    <w:p w:rsidR="00350664" w:rsidRDefault="00350664"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Не будем углубляться в строение мышц. Во все структурные единицы, из которых состоит мышца. Давайте определим, что мышцы состоят из мышечных волокон, глубже в структуру не пойдем.</w:t>
      </w:r>
    </w:p>
    <w:p w:rsidR="00350664" w:rsidRDefault="00350664"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свою очередь все мышечные волокна, в зависимости от своей функции, объединены в двигательные единицы (ДЕ). Для того, чтобы мышца «понимала», какую работу ей предстоит совершить в структуру ДЕ входит ещё </w:t>
      </w:r>
      <w:proofErr w:type="spellStart"/>
      <w:r>
        <w:rPr>
          <w:rFonts w:ascii="Times New Roman" w:hAnsi="Times New Roman" w:cs="Times New Roman"/>
          <w:sz w:val="28"/>
          <w:szCs w:val="28"/>
          <w:lang w:val="ru-RU"/>
        </w:rPr>
        <w:t>мотонейрон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Мотонейрон</w:t>
      </w:r>
      <w:proofErr w:type="spellEnd"/>
      <w:r>
        <w:rPr>
          <w:rFonts w:ascii="Times New Roman" w:hAnsi="Times New Roman" w:cs="Times New Roman"/>
          <w:sz w:val="28"/>
          <w:szCs w:val="28"/>
          <w:lang w:val="ru-RU"/>
        </w:rPr>
        <w:t xml:space="preserve"> является посредником между непосредственно мышечным волокном и центральной нервной системой. Не буду сейчас </w:t>
      </w:r>
      <w:r w:rsidR="00896314">
        <w:rPr>
          <w:rFonts w:ascii="Times New Roman" w:hAnsi="Times New Roman" w:cs="Times New Roman"/>
          <w:sz w:val="28"/>
          <w:szCs w:val="28"/>
          <w:lang w:val="ru-RU"/>
        </w:rPr>
        <w:t xml:space="preserve">подробно </w:t>
      </w:r>
      <w:r>
        <w:rPr>
          <w:rFonts w:ascii="Times New Roman" w:hAnsi="Times New Roman" w:cs="Times New Roman"/>
          <w:sz w:val="28"/>
          <w:szCs w:val="28"/>
          <w:lang w:val="ru-RU"/>
        </w:rPr>
        <w:t>говорить о том, что под ЦНС я понимаю головной мозг и спинной</w:t>
      </w:r>
      <w:r w:rsidR="00896314">
        <w:rPr>
          <w:rFonts w:ascii="Times New Roman" w:hAnsi="Times New Roman" w:cs="Times New Roman"/>
          <w:sz w:val="28"/>
          <w:szCs w:val="28"/>
          <w:lang w:val="ru-RU"/>
        </w:rPr>
        <w:t xml:space="preserve">, а также все нервы, которые обеспечивают передачу импульса от головного мозга к мышце. </w:t>
      </w:r>
    </w:p>
    <w:p w:rsidR="0097376C" w:rsidRDefault="00896314"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зависимости от выполняемой работы, состав мышц отличается по количеству ДЕ и по размеру ДЕ. Размер ДЕ </w:t>
      </w:r>
      <w:r w:rsidR="0097376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97376C">
        <w:rPr>
          <w:rFonts w:ascii="Times New Roman" w:hAnsi="Times New Roman" w:cs="Times New Roman"/>
          <w:sz w:val="28"/>
          <w:szCs w:val="28"/>
          <w:lang w:val="ru-RU"/>
        </w:rPr>
        <w:t xml:space="preserve">количество мышечных волокон, которые иннервирует один </w:t>
      </w:r>
      <w:proofErr w:type="spellStart"/>
      <w:r w:rsidR="0097376C">
        <w:rPr>
          <w:rFonts w:ascii="Times New Roman" w:hAnsi="Times New Roman" w:cs="Times New Roman"/>
          <w:sz w:val="28"/>
          <w:szCs w:val="28"/>
          <w:lang w:val="ru-RU"/>
        </w:rPr>
        <w:t>мотонейрон</w:t>
      </w:r>
      <w:proofErr w:type="spellEnd"/>
      <w:r w:rsidR="0097376C">
        <w:rPr>
          <w:rFonts w:ascii="Times New Roman" w:hAnsi="Times New Roman" w:cs="Times New Roman"/>
          <w:sz w:val="28"/>
          <w:szCs w:val="28"/>
          <w:lang w:val="ru-RU"/>
        </w:rPr>
        <w:t xml:space="preserve">. Одна ДЕ может включать от нескольких мышечных волокон до тысяч. То есть мышцы, выполняющие более точную работу состоят из большего количество ДЕ, при этом ДЕ содержит меньшее количество мышечных волокон. Например, когда мы говорим о мелкой моторике рук. С другой стороны, </w:t>
      </w:r>
      <w:proofErr w:type="gramStart"/>
      <w:r w:rsidR="0097376C">
        <w:rPr>
          <w:rFonts w:ascii="Times New Roman" w:hAnsi="Times New Roman" w:cs="Times New Roman"/>
          <w:sz w:val="28"/>
          <w:szCs w:val="28"/>
          <w:lang w:val="ru-RU"/>
        </w:rPr>
        <w:t>мышцы</w:t>
      </w:r>
      <w:proofErr w:type="gramEnd"/>
      <w:r w:rsidR="0097376C">
        <w:rPr>
          <w:rFonts w:ascii="Times New Roman" w:hAnsi="Times New Roman" w:cs="Times New Roman"/>
          <w:sz w:val="28"/>
          <w:szCs w:val="28"/>
          <w:lang w:val="ru-RU"/>
        </w:rPr>
        <w:t xml:space="preserve"> совершающие </w:t>
      </w:r>
      <w:r w:rsidR="0097376C">
        <w:rPr>
          <w:rFonts w:ascii="Times New Roman" w:hAnsi="Times New Roman" w:cs="Times New Roman"/>
          <w:sz w:val="28"/>
          <w:szCs w:val="28"/>
          <w:lang w:val="ru-RU"/>
        </w:rPr>
        <w:lastRenderedPageBreak/>
        <w:t xml:space="preserve">более грубую физическую работу содержат меньшее количество ДЕ, но те в свою очередь, содержат большее количество мышечных волокон. </w:t>
      </w:r>
    </w:p>
    <w:p w:rsidR="0097376C" w:rsidRDefault="0097376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Вмес</w:t>
      </w:r>
      <w:r w:rsidR="00F331B8">
        <w:rPr>
          <w:rFonts w:ascii="Times New Roman" w:hAnsi="Times New Roman" w:cs="Times New Roman"/>
          <w:sz w:val="28"/>
          <w:szCs w:val="28"/>
          <w:lang w:val="ru-RU"/>
        </w:rPr>
        <w:t>те с этим стоит сказать, что мышечные волокна не одинаковые по своим свойствам.</w:t>
      </w:r>
    </w:p>
    <w:p w:rsidR="00F331B8" w:rsidRDefault="00F331B8"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Различают «быстрые» и «медленные» мышечные волокна:</w:t>
      </w:r>
    </w:p>
    <w:p w:rsidR="00F331B8" w:rsidRDefault="00F331B8"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быстрые – они способны проявлять большую силу, но при этом утомление наступает быстро; обладают большей способностью к накоплению гликогена, то есть основной энергоресурс для них гликоген, поэтому и получается, что они не приспособлены для длительной работы</w:t>
      </w:r>
      <w:r w:rsidR="00737267">
        <w:rPr>
          <w:rFonts w:ascii="Times New Roman" w:hAnsi="Times New Roman" w:cs="Times New Roman"/>
          <w:sz w:val="28"/>
          <w:szCs w:val="28"/>
          <w:lang w:val="ru-RU"/>
        </w:rPr>
        <w:t>;</w:t>
      </w:r>
    </w:p>
    <w:p w:rsidR="00737267" w:rsidRDefault="00F331B8"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медленные – проявляют меньшую силу, но способны совершать работу значительн</w:t>
      </w:r>
      <w:r w:rsidR="00737267">
        <w:rPr>
          <w:rFonts w:ascii="Times New Roman" w:hAnsi="Times New Roman" w:cs="Times New Roman"/>
          <w:sz w:val="28"/>
          <w:szCs w:val="28"/>
          <w:lang w:val="ru-RU"/>
        </w:rPr>
        <w:t>о дольше; в энергообеспечении преобладают аэробные процессы, поэтому м</w:t>
      </w:r>
      <w:r w:rsidR="00737267" w:rsidRPr="0012497B">
        <w:rPr>
          <w:rFonts w:ascii="Times New Roman" w:hAnsi="Times New Roman" w:cs="Times New Roman"/>
          <w:sz w:val="28"/>
          <w:szCs w:val="28"/>
          <w:lang w:val="ru-RU"/>
        </w:rPr>
        <w:t xml:space="preserve">едленные волокна имеют широко разветвленную капиллярную сеть, что позволяет им получать большое количество кислорода из крови. </w:t>
      </w:r>
      <w:r w:rsidR="00737267">
        <w:rPr>
          <w:rFonts w:ascii="Times New Roman" w:hAnsi="Times New Roman" w:cs="Times New Roman"/>
          <w:sz w:val="28"/>
          <w:szCs w:val="28"/>
          <w:lang w:val="ru-RU"/>
        </w:rPr>
        <w:t xml:space="preserve">Также само строение этих волокон обеспечивает им более эффективный процесс окисления. В составе содержат большее содержание жиров в виде триглицеридов для обеспечения необходимого количества энергии. </w:t>
      </w:r>
    </w:p>
    <w:p w:rsidR="00B421EF" w:rsidRDefault="00737267"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Стоит обязательно отметить,</w:t>
      </w:r>
      <w:r w:rsidR="00B421EF">
        <w:rPr>
          <w:rFonts w:ascii="Times New Roman" w:hAnsi="Times New Roman" w:cs="Times New Roman"/>
          <w:sz w:val="28"/>
          <w:szCs w:val="28"/>
          <w:lang w:val="ru-RU"/>
        </w:rPr>
        <w:t xml:space="preserve"> что композиционный состав мышц –</w:t>
      </w:r>
      <w:r>
        <w:rPr>
          <w:rFonts w:ascii="Times New Roman" w:hAnsi="Times New Roman" w:cs="Times New Roman"/>
          <w:sz w:val="28"/>
          <w:szCs w:val="28"/>
          <w:lang w:val="ru-RU"/>
        </w:rPr>
        <w:t xml:space="preserve"> общее количество мышечных волокон, </w:t>
      </w:r>
      <w:r w:rsidR="00B421EF">
        <w:rPr>
          <w:rFonts w:ascii="Times New Roman" w:hAnsi="Times New Roman" w:cs="Times New Roman"/>
          <w:sz w:val="28"/>
          <w:szCs w:val="28"/>
          <w:lang w:val="ru-RU"/>
        </w:rPr>
        <w:t>тип мышечных волокон, количество ДЕ и их структура –</w:t>
      </w:r>
      <w:r>
        <w:rPr>
          <w:rFonts w:ascii="Times New Roman" w:hAnsi="Times New Roman" w:cs="Times New Roman"/>
          <w:sz w:val="28"/>
          <w:szCs w:val="28"/>
          <w:lang w:val="ru-RU"/>
        </w:rPr>
        <w:t xml:space="preserve"> </w:t>
      </w:r>
      <w:r w:rsidR="00E63097" w:rsidRPr="0012497B">
        <w:rPr>
          <w:rFonts w:ascii="Times New Roman" w:hAnsi="Times New Roman" w:cs="Times New Roman"/>
          <w:sz w:val="28"/>
          <w:szCs w:val="28"/>
          <w:lang w:val="ru-RU"/>
        </w:rPr>
        <w:t>о</w:t>
      </w:r>
      <w:r w:rsidR="00B421EF">
        <w:rPr>
          <w:rFonts w:ascii="Times New Roman" w:hAnsi="Times New Roman" w:cs="Times New Roman"/>
          <w:sz w:val="28"/>
          <w:szCs w:val="28"/>
          <w:lang w:val="ru-RU"/>
        </w:rPr>
        <w:t xml:space="preserve">пределен генетически и </w:t>
      </w:r>
      <w:r w:rsidR="00E63097" w:rsidRPr="0012497B">
        <w:rPr>
          <w:rFonts w:ascii="Times New Roman" w:hAnsi="Times New Roman" w:cs="Times New Roman"/>
          <w:sz w:val="28"/>
          <w:szCs w:val="28"/>
          <w:lang w:val="ru-RU"/>
        </w:rPr>
        <w:t>в течение жизни</w:t>
      </w:r>
      <w:r w:rsidR="00B421EF">
        <w:rPr>
          <w:rFonts w:ascii="Times New Roman" w:hAnsi="Times New Roman" w:cs="Times New Roman"/>
          <w:sz w:val="28"/>
          <w:szCs w:val="28"/>
          <w:lang w:val="ru-RU"/>
        </w:rPr>
        <w:t xml:space="preserve"> не мен</w:t>
      </w:r>
      <w:r w:rsidR="00E63097" w:rsidRPr="0012497B">
        <w:rPr>
          <w:rFonts w:ascii="Times New Roman" w:hAnsi="Times New Roman" w:cs="Times New Roman"/>
          <w:sz w:val="28"/>
          <w:szCs w:val="28"/>
          <w:lang w:val="ru-RU"/>
        </w:rPr>
        <w:t xml:space="preserve">яется. </w:t>
      </w:r>
      <w:r w:rsidR="00B421EF">
        <w:rPr>
          <w:rFonts w:ascii="Times New Roman" w:hAnsi="Times New Roman" w:cs="Times New Roman"/>
          <w:sz w:val="28"/>
          <w:szCs w:val="28"/>
          <w:lang w:val="ru-RU"/>
        </w:rPr>
        <w:t>Но за счёт тренировок можно изменить толщину волокон, что приведет к преобладанию (по массе, но не по количеству) в конкретной мышце тех или иных мышечных волокон и будет способствовать выполнению физической работы конкретной направленности. Процесс увеличения поперечного сечения мышцы называется – гипертрофия. Спортивными тренировками узкой направленности мы способствуем гипертрофии тех мышц, которые направлены на выполнение данной физической работы, в то время как мышечные волокна другого типа не получают соответствующего развития.</w:t>
      </w:r>
      <w:r w:rsidR="00E63097" w:rsidRPr="0012497B">
        <w:rPr>
          <w:rFonts w:ascii="Times New Roman" w:hAnsi="Times New Roman" w:cs="Times New Roman"/>
          <w:sz w:val="28"/>
          <w:szCs w:val="28"/>
          <w:lang w:val="ru-RU"/>
        </w:rPr>
        <w:t xml:space="preserve"> </w:t>
      </w:r>
      <w:r w:rsidR="00B421EF">
        <w:rPr>
          <w:rFonts w:ascii="Times New Roman" w:hAnsi="Times New Roman" w:cs="Times New Roman"/>
          <w:sz w:val="28"/>
          <w:szCs w:val="28"/>
          <w:lang w:val="ru-RU"/>
        </w:rPr>
        <w:t>Например, площадь поперечного сечения мышц бедра тяжелоатлета будет значительно</w:t>
      </w:r>
      <w:r w:rsidR="00B76DAB">
        <w:rPr>
          <w:rFonts w:ascii="Times New Roman" w:hAnsi="Times New Roman" w:cs="Times New Roman"/>
          <w:sz w:val="28"/>
          <w:szCs w:val="28"/>
          <w:lang w:val="ru-RU"/>
        </w:rPr>
        <w:t xml:space="preserve"> отличаться от таковой мараф</w:t>
      </w:r>
      <w:r w:rsidR="00B421EF">
        <w:rPr>
          <w:rFonts w:ascii="Times New Roman" w:hAnsi="Times New Roman" w:cs="Times New Roman"/>
          <w:sz w:val="28"/>
          <w:szCs w:val="28"/>
          <w:lang w:val="ru-RU"/>
        </w:rPr>
        <w:t>онца.</w:t>
      </w:r>
    </w:p>
    <w:p w:rsidR="00B421EF" w:rsidRDefault="00B76DA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Управление всеми движениями организма обеспечивается сокращением в нужный момент определенных мышц, которое, в свою очередь, вместе с контролем напряжения их сокращения регулируется центральной нервной системой.</w:t>
      </w:r>
    </w:p>
    <w:p w:rsidR="00B76DAB" w:rsidRDefault="00B76DA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Мышечное напряжени</w:t>
      </w:r>
      <w:r w:rsidR="00796515">
        <w:rPr>
          <w:rFonts w:ascii="Times New Roman" w:hAnsi="Times New Roman" w:cs="Times New Roman"/>
          <w:sz w:val="28"/>
          <w:szCs w:val="28"/>
          <w:lang w:val="ru-RU"/>
        </w:rPr>
        <w:t>е регулируется следующими</w:t>
      </w:r>
      <w:r>
        <w:rPr>
          <w:rFonts w:ascii="Times New Roman" w:hAnsi="Times New Roman" w:cs="Times New Roman"/>
          <w:sz w:val="28"/>
          <w:szCs w:val="28"/>
          <w:lang w:val="ru-RU"/>
        </w:rPr>
        <w:t xml:space="preserve"> параметрами:</w:t>
      </w:r>
    </w:p>
    <w:p w:rsidR="00B76DAB" w:rsidRDefault="00B76DA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количеством работающих ДЕ в мышце;</w:t>
      </w:r>
    </w:p>
    <w:p w:rsidR="00B76DAB" w:rsidRDefault="00B76DAB"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частотой, с которой </w:t>
      </w:r>
      <w:proofErr w:type="spellStart"/>
      <w:r>
        <w:rPr>
          <w:rFonts w:ascii="Times New Roman" w:hAnsi="Times New Roman" w:cs="Times New Roman"/>
          <w:sz w:val="28"/>
          <w:szCs w:val="28"/>
          <w:lang w:val="ru-RU"/>
        </w:rPr>
        <w:t>мотонейроны</w:t>
      </w:r>
      <w:proofErr w:type="spellEnd"/>
      <w:r>
        <w:rPr>
          <w:rFonts w:ascii="Times New Roman" w:hAnsi="Times New Roman" w:cs="Times New Roman"/>
          <w:sz w:val="28"/>
          <w:szCs w:val="28"/>
          <w:lang w:val="ru-RU"/>
        </w:rPr>
        <w:t xml:space="preserve"> иннервируют (подают нервные импульсы) ДЕ;</w:t>
      </w:r>
    </w:p>
    <w:p w:rsidR="00005CD3" w:rsidRDefault="00005CD3"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р</w:t>
      </w:r>
      <w:r w:rsidRPr="0012497B">
        <w:rPr>
          <w:rFonts w:ascii="Times New Roman" w:hAnsi="Times New Roman" w:cs="Times New Roman"/>
          <w:sz w:val="28"/>
          <w:szCs w:val="28"/>
          <w:lang w:val="ru-RU"/>
        </w:rPr>
        <w:t xml:space="preserve">егулировка силы сокращения мышц за счет изменения частоты нервной </w:t>
      </w:r>
      <w:proofErr w:type="spellStart"/>
      <w:r w:rsidRPr="0012497B">
        <w:rPr>
          <w:rFonts w:ascii="Times New Roman" w:hAnsi="Times New Roman" w:cs="Times New Roman"/>
          <w:sz w:val="28"/>
          <w:szCs w:val="28"/>
          <w:lang w:val="ru-RU"/>
        </w:rPr>
        <w:t>импульсации</w:t>
      </w:r>
      <w:proofErr w:type="spellEnd"/>
      <w:r>
        <w:rPr>
          <w:rFonts w:ascii="Times New Roman" w:hAnsi="Times New Roman" w:cs="Times New Roman"/>
          <w:sz w:val="28"/>
          <w:szCs w:val="28"/>
          <w:lang w:val="ru-RU"/>
        </w:rPr>
        <w:t>.</w:t>
      </w:r>
    </w:p>
    <w:p w:rsidR="00120F12" w:rsidRDefault="00796515"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Процесс сокращения мышцы выглядит достаточно несложно. Сначала </w:t>
      </w:r>
      <w:proofErr w:type="spellStart"/>
      <w:r>
        <w:rPr>
          <w:rFonts w:ascii="Times New Roman" w:hAnsi="Times New Roman" w:cs="Times New Roman"/>
          <w:sz w:val="28"/>
          <w:szCs w:val="28"/>
          <w:lang w:val="ru-RU"/>
        </w:rPr>
        <w:t>мотонейрон</w:t>
      </w:r>
      <w:proofErr w:type="spellEnd"/>
      <w:r>
        <w:rPr>
          <w:rFonts w:ascii="Times New Roman" w:hAnsi="Times New Roman" w:cs="Times New Roman"/>
          <w:sz w:val="28"/>
          <w:szCs w:val="28"/>
          <w:lang w:val="ru-RU"/>
        </w:rPr>
        <w:t xml:space="preserve">, как часть спинного мозга, посылает импульс к мышечным волокнам, тем самым активируется ДЕ. При этом на нервный импульс реагируют все мышечные волокна одной ДЕ. </w:t>
      </w:r>
      <w:r w:rsidR="00120F12">
        <w:rPr>
          <w:rFonts w:ascii="Times New Roman" w:hAnsi="Times New Roman" w:cs="Times New Roman"/>
          <w:sz w:val="28"/>
          <w:szCs w:val="28"/>
          <w:lang w:val="ru-RU"/>
        </w:rPr>
        <w:t xml:space="preserve">Сила сокращения и порог возбудимости ДЕ зависит от количества мышечных волокон и от размера </w:t>
      </w:r>
      <w:proofErr w:type="spellStart"/>
      <w:r w:rsidR="00120F12">
        <w:rPr>
          <w:rFonts w:ascii="Times New Roman" w:hAnsi="Times New Roman" w:cs="Times New Roman"/>
          <w:sz w:val="28"/>
          <w:szCs w:val="28"/>
          <w:lang w:val="ru-RU"/>
        </w:rPr>
        <w:t>мотонейрона</w:t>
      </w:r>
      <w:proofErr w:type="spellEnd"/>
      <w:r w:rsidR="00120F12">
        <w:rPr>
          <w:rFonts w:ascii="Times New Roman" w:hAnsi="Times New Roman" w:cs="Times New Roman"/>
          <w:sz w:val="28"/>
          <w:szCs w:val="28"/>
          <w:lang w:val="ru-RU"/>
        </w:rPr>
        <w:t xml:space="preserve">: </w:t>
      </w:r>
    </w:p>
    <w:p w:rsidR="00120F12" w:rsidRDefault="00120F1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чем больше мышечных волокон в ДЕ и чем больше тело </w:t>
      </w:r>
      <w:proofErr w:type="spellStart"/>
      <w:r>
        <w:rPr>
          <w:rFonts w:ascii="Times New Roman" w:hAnsi="Times New Roman" w:cs="Times New Roman"/>
          <w:sz w:val="28"/>
          <w:szCs w:val="28"/>
          <w:lang w:val="ru-RU"/>
        </w:rPr>
        <w:t>мотонейрона</w:t>
      </w:r>
      <w:proofErr w:type="spellEnd"/>
      <w:r>
        <w:rPr>
          <w:rFonts w:ascii="Times New Roman" w:hAnsi="Times New Roman" w:cs="Times New Roman"/>
          <w:sz w:val="28"/>
          <w:szCs w:val="28"/>
          <w:lang w:val="ru-RU"/>
        </w:rPr>
        <w:t>, тем больше сила с которой сокращается мышца и тем мощнее должен быть импульс для иннервации мышечных волокон;</w:t>
      </w:r>
    </w:p>
    <w:p w:rsidR="00120F12" w:rsidRDefault="00120F1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соответственно, чем меньше мышечных волокон в ДЕ и чем меньше тело </w:t>
      </w:r>
      <w:proofErr w:type="spellStart"/>
      <w:r>
        <w:rPr>
          <w:rFonts w:ascii="Times New Roman" w:hAnsi="Times New Roman" w:cs="Times New Roman"/>
          <w:sz w:val="28"/>
          <w:szCs w:val="28"/>
          <w:lang w:val="ru-RU"/>
        </w:rPr>
        <w:t>мотонейрона</w:t>
      </w:r>
      <w:proofErr w:type="spellEnd"/>
      <w:r>
        <w:rPr>
          <w:rFonts w:ascii="Times New Roman" w:hAnsi="Times New Roman" w:cs="Times New Roman"/>
          <w:sz w:val="28"/>
          <w:szCs w:val="28"/>
          <w:lang w:val="ru-RU"/>
        </w:rPr>
        <w:t xml:space="preserve">, тем меньше сила, но и меньше импульс, необходимый для возбуждения ДЕ. </w:t>
      </w:r>
    </w:p>
    <w:p w:rsidR="00120F12" w:rsidRPr="00B76DAB" w:rsidRDefault="00120F1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выполнения какого-либо движения в работу включаются сразу несколько ДЕ, что обеспечивает большую силу. Соответственно, чем большее внешнее сопротивление необходимо преодолеть, тем большее количество ДЕ вступает в работу и тем большее напряжение развивает задействованная мышца. </w:t>
      </w:r>
    </w:p>
    <w:p w:rsidR="002E77BC" w:rsidRDefault="002E77BC" w:rsidP="00FF5FE2">
      <w:pPr>
        <w:jc w:val="both"/>
        <w:rPr>
          <w:rFonts w:ascii="Times New Roman" w:hAnsi="Times New Roman" w:cs="Times New Roman"/>
          <w:sz w:val="28"/>
          <w:szCs w:val="28"/>
          <w:lang w:val="ru-RU"/>
        </w:rPr>
      </w:pPr>
    </w:p>
    <w:p w:rsidR="002E77BC" w:rsidRDefault="002E77B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Количество ДЕ, необходимых для совершения конкретной работы, определяется степенью интенсивности подаваемого импульса от нервов более высокого уровня. Чем большее напряжение необходимо создать, тем сильнее импульс, тем большее количество ДЕ с высоким порогом возбудимости включается в работу. И наоборот, чем меньшая сила требуется, тем меньшее количество </w:t>
      </w:r>
      <w:proofErr w:type="spellStart"/>
      <w:r>
        <w:rPr>
          <w:rFonts w:ascii="Times New Roman" w:hAnsi="Times New Roman" w:cs="Times New Roman"/>
          <w:sz w:val="28"/>
          <w:szCs w:val="28"/>
          <w:lang w:val="ru-RU"/>
        </w:rPr>
        <w:t>низкопороговых</w:t>
      </w:r>
      <w:proofErr w:type="spellEnd"/>
      <w:r>
        <w:rPr>
          <w:rFonts w:ascii="Times New Roman" w:hAnsi="Times New Roman" w:cs="Times New Roman"/>
          <w:sz w:val="28"/>
          <w:szCs w:val="28"/>
          <w:lang w:val="ru-RU"/>
        </w:rPr>
        <w:t xml:space="preserve"> ДЕ требуется задействовать для осуществления работы. </w:t>
      </w:r>
    </w:p>
    <w:p w:rsidR="002E77BC" w:rsidRDefault="002E77B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Помимо мощности импульса имеет значение и частота, с которой ЦНС посылает эти импульсы к ДЕ.В естественных условиях сокращение ДЕ работающих мышц обусловлено</w:t>
      </w:r>
      <w:r w:rsidR="00E63097" w:rsidRPr="0012497B">
        <w:rPr>
          <w:rFonts w:ascii="Times New Roman" w:hAnsi="Times New Roman" w:cs="Times New Roman"/>
          <w:sz w:val="28"/>
          <w:szCs w:val="28"/>
          <w:lang w:val="ru-RU"/>
        </w:rPr>
        <w:t xml:space="preserve"> не одиночными нервными импульсами, а их сериями с различной частотой </w:t>
      </w:r>
      <w:r>
        <w:rPr>
          <w:rFonts w:ascii="Times New Roman" w:hAnsi="Times New Roman" w:cs="Times New Roman"/>
          <w:sz w:val="28"/>
          <w:szCs w:val="28"/>
          <w:lang w:val="ru-RU"/>
        </w:rPr>
        <w:t>–</w:t>
      </w:r>
      <w:r w:rsidR="00E63097" w:rsidRPr="0012497B">
        <w:rPr>
          <w:rFonts w:ascii="Times New Roman" w:hAnsi="Times New Roman" w:cs="Times New Roman"/>
          <w:sz w:val="28"/>
          <w:szCs w:val="28"/>
          <w:lang w:val="ru-RU"/>
        </w:rPr>
        <w:t xml:space="preserve"> от 5 до 50 в одну секунду. При этом, когда </w:t>
      </w:r>
      <w:r w:rsidR="00E63097" w:rsidRPr="0012497B">
        <w:rPr>
          <w:rFonts w:ascii="Times New Roman" w:hAnsi="Times New Roman" w:cs="Times New Roman"/>
          <w:sz w:val="28"/>
          <w:szCs w:val="28"/>
          <w:lang w:val="ru-RU"/>
        </w:rPr>
        <w:lastRenderedPageBreak/>
        <w:t>каждый последующ</w:t>
      </w:r>
      <w:r>
        <w:rPr>
          <w:rFonts w:ascii="Times New Roman" w:hAnsi="Times New Roman" w:cs="Times New Roman"/>
          <w:sz w:val="28"/>
          <w:szCs w:val="28"/>
          <w:lang w:val="ru-RU"/>
        </w:rPr>
        <w:t>ий нервный импульс подается до о</w:t>
      </w:r>
      <w:r w:rsidR="00E63097" w:rsidRPr="0012497B">
        <w:rPr>
          <w:rFonts w:ascii="Times New Roman" w:hAnsi="Times New Roman" w:cs="Times New Roman"/>
          <w:sz w:val="28"/>
          <w:szCs w:val="28"/>
          <w:lang w:val="ru-RU"/>
        </w:rPr>
        <w:t>кон</w:t>
      </w:r>
      <w:r>
        <w:rPr>
          <w:rFonts w:ascii="Times New Roman" w:hAnsi="Times New Roman" w:cs="Times New Roman"/>
          <w:sz w:val="28"/>
          <w:szCs w:val="28"/>
          <w:lang w:val="ru-RU"/>
        </w:rPr>
        <w:t>чания фазы расслаблении мышцы от</w:t>
      </w:r>
      <w:r w:rsidR="00E63097" w:rsidRPr="0012497B">
        <w:rPr>
          <w:rFonts w:ascii="Times New Roman" w:hAnsi="Times New Roman" w:cs="Times New Roman"/>
          <w:sz w:val="28"/>
          <w:szCs w:val="28"/>
          <w:lang w:val="ru-RU"/>
        </w:rPr>
        <w:t xml:space="preserve"> воздействия предыдущего, то </w:t>
      </w:r>
      <w:r>
        <w:rPr>
          <w:rFonts w:ascii="Times New Roman" w:hAnsi="Times New Roman" w:cs="Times New Roman"/>
          <w:sz w:val="28"/>
          <w:szCs w:val="28"/>
          <w:lang w:val="ru-RU"/>
        </w:rPr>
        <w:t>сокращения мышц накладываю</w:t>
      </w:r>
      <w:r w:rsidR="00E63097" w:rsidRPr="0012497B">
        <w:rPr>
          <w:rFonts w:ascii="Times New Roman" w:hAnsi="Times New Roman" w:cs="Times New Roman"/>
          <w:sz w:val="28"/>
          <w:szCs w:val="28"/>
          <w:lang w:val="ru-RU"/>
        </w:rPr>
        <w:t>тся</w:t>
      </w:r>
      <w:r>
        <w:rPr>
          <w:rFonts w:ascii="Times New Roman" w:hAnsi="Times New Roman" w:cs="Times New Roman"/>
          <w:sz w:val="28"/>
          <w:szCs w:val="28"/>
          <w:lang w:val="ru-RU"/>
        </w:rPr>
        <w:t xml:space="preserve"> друг на друга и тем самым создается более высокое проявление силы.</w:t>
      </w:r>
      <w:r w:rsidR="00E63097" w:rsidRPr="0012497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Поэтому ДЕ «работающие» на большей частоте показывают большую силу. </w:t>
      </w:r>
    </w:p>
    <w:p w:rsidR="002E77BC" w:rsidRDefault="002E77B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Теперь опять вернемся к быстрым и медленным волокнам. На основании механизмов иннервации получаем:</w:t>
      </w:r>
    </w:p>
    <w:p w:rsidR="002E77BC" w:rsidRDefault="002E77B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для осуществления работы медленных волокон требуются импульсы меньшей интенсивности и частоты, то есть медленные мышечные волокна обладают низким порогом возбудимости и, например, частоты импульса в 20 Гц может быть достаточно для исчерпания их силовых возможностей;</w:t>
      </w:r>
    </w:p>
    <w:p w:rsidR="002E77BC" w:rsidRDefault="002E77BC"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для осуществления работы быстрых мышечных волокон требуются более интенсивные импульсы с большей частотой</w:t>
      </w:r>
      <w:r w:rsidR="00005CD3">
        <w:rPr>
          <w:rFonts w:ascii="Times New Roman" w:hAnsi="Times New Roman" w:cs="Times New Roman"/>
          <w:sz w:val="28"/>
          <w:szCs w:val="28"/>
          <w:lang w:val="ru-RU"/>
        </w:rPr>
        <w:t>, то есть быстрые мышечные волокна обладают большим порогом возбудимости.</w:t>
      </w:r>
    </w:p>
    <w:p w:rsidR="00005CD3" w:rsidRDefault="00005CD3" w:rsidP="00FF5FE2">
      <w:pPr>
        <w:jc w:val="both"/>
        <w:rPr>
          <w:rFonts w:ascii="Times New Roman" w:hAnsi="Times New Roman" w:cs="Times New Roman"/>
          <w:sz w:val="28"/>
          <w:szCs w:val="28"/>
          <w:lang w:val="ru-RU"/>
        </w:rPr>
      </w:pPr>
    </w:p>
    <w:p w:rsidR="00005CD3"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 xml:space="preserve">Если постепенно увеличивать напряжение мышц, то в работу будут вовлекаться все более крупные по размеру ДЕ: начиная от малых </w:t>
      </w:r>
      <w:proofErr w:type="spellStart"/>
      <w:r w:rsidRPr="0012497B">
        <w:rPr>
          <w:rFonts w:ascii="Times New Roman" w:hAnsi="Times New Roman" w:cs="Times New Roman"/>
          <w:sz w:val="28"/>
          <w:szCs w:val="28"/>
          <w:lang w:val="ru-RU"/>
        </w:rPr>
        <w:t>низкопороговых</w:t>
      </w:r>
      <w:proofErr w:type="spellEnd"/>
      <w:r w:rsidRPr="0012497B">
        <w:rPr>
          <w:rFonts w:ascii="Times New Roman" w:hAnsi="Times New Roman" w:cs="Times New Roman"/>
          <w:sz w:val="28"/>
          <w:szCs w:val="28"/>
          <w:lang w:val="ru-RU"/>
        </w:rPr>
        <w:t xml:space="preserve"> и до больших </w:t>
      </w:r>
      <w:r w:rsidR="00005CD3">
        <w:rPr>
          <w:rFonts w:ascii="Times New Roman" w:hAnsi="Times New Roman" w:cs="Times New Roman"/>
          <w:sz w:val="28"/>
          <w:szCs w:val="28"/>
          <w:lang w:val="ru-RU"/>
        </w:rPr>
        <w:t>–</w:t>
      </w:r>
      <w:r w:rsidRPr="0012497B">
        <w:rPr>
          <w:rFonts w:ascii="Times New Roman" w:hAnsi="Times New Roman" w:cs="Times New Roman"/>
          <w:sz w:val="28"/>
          <w:szCs w:val="28"/>
          <w:lang w:val="ru-RU"/>
        </w:rPr>
        <w:t xml:space="preserve"> </w:t>
      </w:r>
      <w:proofErr w:type="spellStart"/>
      <w:r w:rsidRPr="0012497B">
        <w:rPr>
          <w:rFonts w:ascii="Times New Roman" w:hAnsi="Times New Roman" w:cs="Times New Roman"/>
          <w:sz w:val="28"/>
          <w:szCs w:val="28"/>
          <w:lang w:val="ru-RU"/>
        </w:rPr>
        <w:t>высокопороговых</w:t>
      </w:r>
      <w:proofErr w:type="spellEnd"/>
      <w:r w:rsidRPr="0012497B">
        <w:rPr>
          <w:rFonts w:ascii="Times New Roman" w:hAnsi="Times New Roman" w:cs="Times New Roman"/>
          <w:sz w:val="28"/>
          <w:szCs w:val="28"/>
          <w:lang w:val="ru-RU"/>
        </w:rPr>
        <w:t>.</w:t>
      </w:r>
    </w:p>
    <w:p w:rsidR="00B92269" w:rsidRDefault="00B92269"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Наш организм очень мудр. Вы, наверное, уже обратили внимание, что для полного утомления медленных волокон достаточно частоты в 20 импульсов</w:t>
      </w:r>
      <w:r w:rsidR="007F0D52">
        <w:rPr>
          <w:rFonts w:ascii="Times New Roman" w:hAnsi="Times New Roman" w:cs="Times New Roman"/>
          <w:sz w:val="28"/>
          <w:szCs w:val="28"/>
          <w:lang w:val="ru-RU"/>
        </w:rPr>
        <w:t xml:space="preserve"> в секунду (20 Гц) и далее включаются в работу быстрые мышцы, которые требуют большей энергии для осуществления своей работы.</w:t>
      </w:r>
    </w:p>
    <w:p w:rsidR="007F0D52" w:rsidRDefault="007F0D5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Поэтому д</w:t>
      </w:r>
      <w:r w:rsidR="00B92269">
        <w:rPr>
          <w:rFonts w:ascii="Times New Roman" w:hAnsi="Times New Roman" w:cs="Times New Roman"/>
          <w:sz w:val="28"/>
          <w:szCs w:val="28"/>
          <w:lang w:val="ru-RU"/>
        </w:rPr>
        <w:t>ля оптимизации</w:t>
      </w:r>
      <w:r>
        <w:rPr>
          <w:rFonts w:ascii="Times New Roman" w:hAnsi="Times New Roman" w:cs="Times New Roman"/>
          <w:sz w:val="28"/>
          <w:szCs w:val="28"/>
          <w:lang w:val="ru-RU"/>
        </w:rPr>
        <w:t xml:space="preserve"> работы, к</w:t>
      </w:r>
      <w:r w:rsidR="00E63097" w:rsidRPr="0012497B">
        <w:rPr>
          <w:rFonts w:ascii="Times New Roman" w:hAnsi="Times New Roman" w:cs="Times New Roman"/>
          <w:sz w:val="28"/>
          <w:szCs w:val="28"/>
          <w:lang w:val="ru-RU"/>
        </w:rPr>
        <w:t xml:space="preserve">огда скелетные мышцы преодолевают легкие и умеренные сопротивления, например, в быту или в процессе обычной трудовой деятельности, необходимая для их возбуждения частота нервной </w:t>
      </w:r>
      <w:proofErr w:type="spellStart"/>
      <w:r w:rsidR="00E63097" w:rsidRPr="0012497B">
        <w:rPr>
          <w:rFonts w:ascii="Times New Roman" w:hAnsi="Times New Roman" w:cs="Times New Roman"/>
          <w:sz w:val="28"/>
          <w:szCs w:val="28"/>
          <w:lang w:val="ru-RU"/>
        </w:rPr>
        <w:t>импульсации</w:t>
      </w:r>
      <w:proofErr w:type="spellEnd"/>
      <w:r w:rsidR="00E63097" w:rsidRPr="0012497B">
        <w:rPr>
          <w:rFonts w:ascii="Times New Roman" w:hAnsi="Times New Roman" w:cs="Times New Roman"/>
          <w:sz w:val="28"/>
          <w:szCs w:val="28"/>
          <w:lang w:val="ru-RU"/>
        </w:rPr>
        <w:t xml:space="preserve"> не достигает максимума, а деятельность </w:t>
      </w:r>
      <w:proofErr w:type="spellStart"/>
      <w:r w:rsidR="00E63097" w:rsidRPr="0012497B">
        <w:rPr>
          <w:rFonts w:ascii="Times New Roman" w:hAnsi="Times New Roman" w:cs="Times New Roman"/>
          <w:sz w:val="28"/>
          <w:szCs w:val="28"/>
          <w:lang w:val="ru-RU"/>
        </w:rPr>
        <w:t>низкопороговых</w:t>
      </w:r>
      <w:proofErr w:type="spellEnd"/>
      <w:r w:rsidR="00E63097" w:rsidRPr="0012497B">
        <w:rPr>
          <w:rFonts w:ascii="Times New Roman" w:hAnsi="Times New Roman" w:cs="Times New Roman"/>
          <w:sz w:val="28"/>
          <w:szCs w:val="28"/>
          <w:lang w:val="ru-RU"/>
        </w:rPr>
        <w:t xml:space="preserve"> ДЕ при этом осуществляетс</w:t>
      </w:r>
      <w:r>
        <w:rPr>
          <w:rFonts w:ascii="Times New Roman" w:hAnsi="Times New Roman" w:cs="Times New Roman"/>
          <w:sz w:val="28"/>
          <w:szCs w:val="28"/>
          <w:lang w:val="ru-RU"/>
        </w:rPr>
        <w:t xml:space="preserve">я попеременно. То есть единовременно в работу вовлечена только часть ДЕ. </w:t>
      </w:r>
    </w:p>
    <w:p w:rsidR="007F0D52" w:rsidRDefault="007F0D5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00E63097" w:rsidRPr="0012497B">
        <w:rPr>
          <w:rFonts w:ascii="Times New Roman" w:hAnsi="Times New Roman" w:cs="Times New Roman"/>
          <w:sz w:val="28"/>
          <w:szCs w:val="28"/>
          <w:lang w:val="ru-RU"/>
        </w:rPr>
        <w:t>ри длительной мышечной работе умеренной интенсивности, например, в длительном беге или лыжных гонках, в первую очередь а</w:t>
      </w:r>
      <w:r>
        <w:rPr>
          <w:rFonts w:ascii="Times New Roman" w:hAnsi="Times New Roman" w:cs="Times New Roman"/>
          <w:sz w:val="28"/>
          <w:szCs w:val="28"/>
          <w:lang w:val="ru-RU"/>
        </w:rPr>
        <w:t xml:space="preserve">ктивизируются </w:t>
      </w:r>
      <w:proofErr w:type="spellStart"/>
      <w:r>
        <w:rPr>
          <w:rFonts w:ascii="Times New Roman" w:hAnsi="Times New Roman" w:cs="Times New Roman"/>
          <w:sz w:val="28"/>
          <w:szCs w:val="28"/>
          <w:lang w:val="ru-RU"/>
        </w:rPr>
        <w:t>низкопороговые</w:t>
      </w:r>
      <w:proofErr w:type="spellEnd"/>
      <w:r>
        <w:rPr>
          <w:rFonts w:ascii="Times New Roman" w:hAnsi="Times New Roman" w:cs="Times New Roman"/>
          <w:sz w:val="28"/>
          <w:szCs w:val="28"/>
          <w:lang w:val="ru-RU"/>
        </w:rPr>
        <w:t xml:space="preserve"> ДЕ, а п</w:t>
      </w:r>
      <w:r w:rsidR="00E63097" w:rsidRPr="0012497B">
        <w:rPr>
          <w:rFonts w:ascii="Times New Roman" w:hAnsi="Times New Roman" w:cs="Times New Roman"/>
          <w:sz w:val="28"/>
          <w:szCs w:val="28"/>
          <w:lang w:val="ru-RU"/>
        </w:rPr>
        <w:t>ри скоростном проявлен</w:t>
      </w:r>
      <w:r>
        <w:rPr>
          <w:rFonts w:ascii="Times New Roman" w:hAnsi="Times New Roman" w:cs="Times New Roman"/>
          <w:sz w:val="28"/>
          <w:szCs w:val="28"/>
          <w:lang w:val="ru-RU"/>
        </w:rPr>
        <w:t>ии силы и необходимости</w:t>
      </w:r>
      <w:r w:rsidR="00E63097" w:rsidRPr="0012497B">
        <w:rPr>
          <w:rFonts w:ascii="Times New Roman" w:hAnsi="Times New Roman" w:cs="Times New Roman"/>
          <w:sz w:val="28"/>
          <w:szCs w:val="28"/>
          <w:lang w:val="ru-RU"/>
        </w:rPr>
        <w:t xml:space="preserve"> преодоления мышцами высоких внешних сопротивлений, происходит активизация пре</w:t>
      </w:r>
      <w:r>
        <w:rPr>
          <w:rFonts w:ascii="Times New Roman" w:hAnsi="Times New Roman" w:cs="Times New Roman"/>
          <w:sz w:val="28"/>
          <w:szCs w:val="28"/>
          <w:lang w:val="ru-RU"/>
        </w:rPr>
        <w:t xml:space="preserve">имущественно </w:t>
      </w:r>
      <w:proofErr w:type="spellStart"/>
      <w:r>
        <w:rPr>
          <w:rFonts w:ascii="Times New Roman" w:hAnsi="Times New Roman" w:cs="Times New Roman"/>
          <w:sz w:val="28"/>
          <w:szCs w:val="28"/>
          <w:lang w:val="ru-RU"/>
        </w:rPr>
        <w:t>высокопороговых</w:t>
      </w:r>
      <w:proofErr w:type="spellEnd"/>
      <w:r>
        <w:rPr>
          <w:rFonts w:ascii="Times New Roman" w:hAnsi="Times New Roman" w:cs="Times New Roman"/>
          <w:sz w:val="28"/>
          <w:szCs w:val="28"/>
          <w:lang w:val="ru-RU"/>
        </w:rPr>
        <w:t xml:space="preserve"> ДЕ. </w:t>
      </w:r>
    </w:p>
    <w:p w:rsidR="007F0D52"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lastRenderedPageBreak/>
        <w:t xml:space="preserve">ВНУТРИМЫШЕЧНАЯ КООРДИНАЦИЯ </w:t>
      </w:r>
    </w:p>
    <w:p w:rsidR="007F0D52" w:rsidRDefault="007F0D5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мы говорим о тренировках, мы всегда говорим о закреплении какого-либо двигательного навыка, в регулярном повторении одного и того же движения от тренировке к тренировки. А когда речь идет о спорте высших достижений, то речь идет вообще о нескольких движениях, которые требуется тренировать. Например, тренировки тяжелоатлетов в большинстве своем включают соревновательные движения. И значительно меньше времени уделяется на вспомогательные упражнения. </w:t>
      </w:r>
    </w:p>
    <w:p w:rsidR="007F0D52" w:rsidRDefault="007F0D5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человек приходит в спортивную секцию, все его движения немного неловки, показатели силы и других физических качеств значительно ниже, чем даже через месяц тренировок. Вы спросите почему? </w:t>
      </w:r>
    </w:p>
    <w:p w:rsidR="00CA267F" w:rsidRDefault="007F0D52"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И это все связано с внутримышечной координацией. На первых этапах тренированности занимающийся способен вовлекать в работу единовременно не более 60 % всех ДЕ в работа</w:t>
      </w:r>
      <w:r w:rsidR="00CA267F">
        <w:rPr>
          <w:rFonts w:ascii="Times New Roman" w:hAnsi="Times New Roman" w:cs="Times New Roman"/>
          <w:sz w:val="28"/>
          <w:szCs w:val="28"/>
          <w:lang w:val="ru-RU"/>
        </w:rPr>
        <w:t>ющей мышце. Совершая</w:t>
      </w:r>
      <w:r>
        <w:rPr>
          <w:rFonts w:ascii="Times New Roman" w:hAnsi="Times New Roman" w:cs="Times New Roman"/>
          <w:sz w:val="28"/>
          <w:szCs w:val="28"/>
          <w:lang w:val="ru-RU"/>
        </w:rPr>
        <w:t xml:space="preserve"> одно и то же дей</w:t>
      </w:r>
      <w:r w:rsidR="00CA267F">
        <w:rPr>
          <w:rFonts w:ascii="Times New Roman" w:hAnsi="Times New Roman" w:cs="Times New Roman"/>
          <w:sz w:val="28"/>
          <w:szCs w:val="28"/>
          <w:lang w:val="ru-RU"/>
        </w:rPr>
        <w:t xml:space="preserve">ствие, развивается способность к регуляции усилий при физической работе. При этом навык закрепляется на уровне условных рефлексов и, с его развитием, требует меньше усилий со стороны нервной системы. Поэтому основная задача любого спортсмена довести свои действия до автоматизма. Например, в силовых видах спорта на этапе освоения оптимальной техники движений требуются большие волевые усилия, необходимо наладить нервно-мышечное взаимодействие, создать стереотип движения. </w:t>
      </w:r>
    </w:p>
    <w:p w:rsidR="00CA267F" w:rsidRDefault="00CA267F"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для достижения максимальных силовых показателей, помимо достаточного объема мышц, необходимо обладать налаженной, «натренированной» нервной проводимостью, </w:t>
      </w:r>
      <w:proofErr w:type="spellStart"/>
      <w:r>
        <w:rPr>
          <w:rFonts w:ascii="Times New Roman" w:hAnsi="Times New Roman" w:cs="Times New Roman"/>
          <w:sz w:val="28"/>
          <w:szCs w:val="28"/>
          <w:lang w:val="ru-RU"/>
        </w:rPr>
        <w:t>скоординированностью</w:t>
      </w:r>
      <w:proofErr w:type="spellEnd"/>
      <w:r>
        <w:rPr>
          <w:rFonts w:ascii="Times New Roman" w:hAnsi="Times New Roman" w:cs="Times New Roman"/>
          <w:sz w:val="28"/>
          <w:szCs w:val="28"/>
          <w:lang w:val="ru-RU"/>
        </w:rPr>
        <w:t xml:space="preserve"> в работе всех ДЕ. </w:t>
      </w:r>
    </w:p>
    <w:p w:rsidR="00CA267F" w:rsidRDefault="00E63097" w:rsidP="00FF5FE2">
      <w:pPr>
        <w:jc w:val="both"/>
        <w:rPr>
          <w:rFonts w:ascii="Times New Roman" w:hAnsi="Times New Roman" w:cs="Times New Roman"/>
          <w:sz w:val="28"/>
          <w:szCs w:val="28"/>
          <w:lang w:val="ru-RU"/>
        </w:rPr>
      </w:pPr>
      <w:r w:rsidRPr="0012497B">
        <w:rPr>
          <w:rFonts w:ascii="Times New Roman" w:hAnsi="Times New Roman" w:cs="Times New Roman"/>
          <w:sz w:val="28"/>
          <w:szCs w:val="28"/>
          <w:lang w:val="ru-RU"/>
        </w:rPr>
        <w:t xml:space="preserve">МЕЖМЫШЕЧНАЯ КООРДИНАЦИЯ </w:t>
      </w:r>
    </w:p>
    <w:p w:rsidR="00745C63" w:rsidRDefault="00875DB7"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Для осуществления какой-либо физической деятельности мы задействуем свои мышцы. При этом для реализации любого движения задействовано большое количество мышц. При совершении одного конкретного движения различные мышцы работают в разных режимах: одна группа мышц участвует в совершении собственно движение, другая группа мышц поддерживает необходимую позу.</w:t>
      </w:r>
    </w:p>
    <w:p w:rsidR="00875DB7" w:rsidRDefault="00875DB7"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повседневной жизни практически невозможно разделить эти режимы работы, поскольку одновременно какие-то мышцы совершают движение </w:t>
      </w:r>
      <w:r>
        <w:rPr>
          <w:rFonts w:ascii="Times New Roman" w:hAnsi="Times New Roman" w:cs="Times New Roman"/>
          <w:sz w:val="28"/>
          <w:szCs w:val="28"/>
          <w:lang w:val="ru-RU"/>
        </w:rPr>
        <w:lastRenderedPageBreak/>
        <w:t xml:space="preserve">(перемещение тела в пространстве), а какие-то поддерживают положение тела. При этом для конкретных мышц режимы постоянно меняются. </w:t>
      </w:r>
    </w:p>
    <w:p w:rsidR="00005A44" w:rsidRDefault="00875DB7"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для достижения максимального результата необходима согласованная работа </w:t>
      </w:r>
      <w:r w:rsidR="00005A44">
        <w:rPr>
          <w:rFonts w:ascii="Times New Roman" w:hAnsi="Times New Roman" w:cs="Times New Roman"/>
          <w:sz w:val="28"/>
          <w:szCs w:val="28"/>
          <w:lang w:val="ru-RU"/>
        </w:rPr>
        <w:t xml:space="preserve">нескольких групп мышц. </w:t>
      </w:r>
      <w:r w:rsidR="00E63097" w:rsidRPr="0012497B">
        <w:rPr>
          <w:rFonts w:ascii="Times New Roman" w:hAnsi="Times New Roman" w:cs="Times New Roman"/>
          <w:sz w:val="28"/>
          <w:szCs w:val="28"/>
          <w:lang w:val="ru-RU"/>
        </w:rPr>
        <w:t xml:space="preserve">Такое взаимодействие участвующих в движениях мышц называется межмышечной координацией. </w:t>
      </w:r>
    </w:p>
    <w:p w:rsidR="00D46A26" w:rsidRDefault="00D46A26"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Мышечная координация </w:t>
      </w:r>
      <w:r w:rsidR="00E63097" w:rsidRPr="0012497B">
        <w:rPr>
          <w:rFonts w:ascii="Times New Roman" w:hAnsi="Times New Roman" w:cs="Times New Roman"/>
          <w:sz w:val="28"/>
          <w:szCs w:val="28"/>
          <w:lang w:val="ru-RU"/>
        </w:rPr>
        <w:t xml:space="preserve">специфична </w:t>
      </w:r>
      <w:r>
        <w:rPr>
          <w:rFonts w:ascii="Times New Roman" w:hAnsi="Times New Roman" w:cs="Times New Roman"/>
          <w:sz w:val="28"/>
          <w:szCs w:val="28"/>
          <w:lang w:val="ru-RU"/>
        </w:rPr>
        <w:t>для конкретных</w:t>
      </w:r>
      <w:r w:rsidR="00E63097" w:rsidRPr="0012497B">
        <w:rPr>
          <w:rFonts w:ascii="Times New Roman" w:hAnsi="Times New Roman" w:cs="Times New Roman"/>
          <w:sz w:val="28"/>
          <w:szCs w:val="28"/>
          <w:lang w:val="ru-RU"/>
        </w:rPr>
        <w:t xml:space="preserve"> движений и не может </w:t>
      </w:r>
      <w:r>
        <w:rPr>
          <w:rFonts w:ascii="Times New Roman" w:hAnsi="Times New Roman" w:cs="Times New Roman"/>
          <w:sz w:val="28"/>
          <w:szCs w:val="28"/>
          <w:lang w:val="ru-RU"/>
        </w:rPr>
        <w:t>такой же для других.</w:t>
      </w:r>
    </w:p>
    <w:p w:rsidR="000E33CE" w:rsidRDefault="00D46A26"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Мышцы, непосредственно совершающие движение, создающие тягу называются агонистами; мышцы, действующие в противоположном направлении называются антагонистами, а мышцы, </w:t>
      </w:r>
      <w:r w:rsidR="000E33CE">
        <w:rPr>
          <w:rFonts w:ascii="Times New Roman" w:hAnsi="Times New Roman" w:cs="Times New Roman"/>
          <w:sz w:val="28"/>
          <w:szCs w:val="28"/>
          <w:lang w:val="ru-RU"/>
        </w:rPr>
        <w:t>«помогающие» в совершении данного движения, называются синергистами.</w:t>
      </w:r>
    </w:p>
    <w:p w:rsidR="00D46A26" w:rsidRDefault="000E33CE"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Так, например,</w:t>
      </w:r>
      <w:r w:rsidR="00D46A2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 сгибании руки в преодолевающем режиме в качестве агонистов выступают двуглавая мышца плеча, в качестве антагониста выступает трехглавая мышца плеча, а в качестве синергиста – мышцы предплечья. Также стоит сказать, что в любом физическом действии некоторые мышцы могут выступать в качестве стабилизаторов, роль которых обеспечивать равновесное физиологичное положение тела в пространстве. Для нашего примера стабилизаторами являются мышцы брюшного пресса и мышцы выпрямители позвоночника. </w:t>
      </w:r>
    </w:p>
    <w:p w:rsidR="000E33CE" w:rsidRDefault="000E33CE" w:rsidP="00FF5FE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 согласованности работы всех этих мышц зависит лучшее проявление всех </w:t>
      </w:r>
      <w:bookmarkStart w:id="0" w:name="_GoBack"/>
      <w:bookmarkEnd w:id="0"/>
      <w:r>
        <w:rPr>
          <w:rFonts w:ascii="Times New Roman" w:hAnsi="Times New Roman" w:cs="Times New Roman"/>
          <w:sz w:val="28"/>
          <w:szCs w:val="28"/>
          <w:lang w:val="ru-RU"/>
        </w:rPr>
        <w:t>физических качеств.</w:t>
      </w:r>
    </w:p>
    <w:sectPr w:rsidR="000E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2D8"/>
    <w:multiLevelType w:val="multilevel"/>
    <w:tmpl w:val="A98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97"/>
    <w:rsid w:val="00005A44"/>
    <w:rsid w:val="00005CD3"/>
    <w:rsid w:val="000A5EB1"/>
    <w:rsid w:val="000B1766"/>
    <w:rsid w:val="000E33CE"/>
    <w:rsid w:val="00120F12"/>
    <w:rsid w:val="0012497B"/>
    <w:rsid w:val="00195E2C"/>
    <w:rsid w:val="002E77BC"/>
    <w:rsid w:val="00350664"/>
    <w:rsid w:val="004441EB"/>
    <w:rsid w:val="0057580E"/>
    <w:rsid w:val="00735F99"/>
    <w:rsid w:val="00737267"/>
    <w:rsid w:val="00745C63"/>
    <w:rsid w:val="00796515"/>
    <w:rsid w:val="007F0D52"/>
    <w:rsid w:val="00851DBC"/>
    <w:rsid w:val="00875DB7"/>
    <w:rsid w:val="00896314"/>
    <w:rsid w:val="00941736"/>
    <w:rsid w:val="0097376C"/>
    <w:rsid w:val="009B4E3D"/>
    <w:rsid w:val="009C26E6"/>
    <w:rsid w:val="00A617BA"/>
    <w:rsid w:val="00AE7FB4"/>
    <w:rsid w:val="00B4038C"/>
    <w:rsid w:val="00B421EF"/>
    <w:rsid w:val="00B76DAB"/>
    <w:rsid w:val="00B92269"/>
    <w:rsid w:val="00CA267F"/>
    <w:rsid w:val="00CE3720"/>
    <w:rsid w:val="00D32A04"/>
    <w:rsid w:val="00D46A26"/>
    <w:rsid w:val="00DA3E69"/>
    <w:rsid w:val="00E63097"/>
    <w:rsid w:val="00F33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202BF-92D5-417B-A477-78A03F7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758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580E"/>
    <w:rPr>
      <w:rFonts w:ascii="Times New Roman" w:eastAsia="Times New Roman" w:hAnsi="Times New Roman" w:cs="Times New Roman"/>
      <w:b/>
      <w:bCs/>
      <w:sz w:val="24"/>
      <w:szCs w:val="24"/>
    </w:rPr>
  </w:style>
  <w:style w:type="character" w:styleId="a3">
    <w:name w:val="Strong"/>
    <w:basedOn w:val="a0"/>
    <w:uiPriority w:val="22"/>
    <w:qFormat/>
    <w:rsid w:val="0057580E"/>
    <w:rPr>
      <w:b/>
      <w:bCs/>
    </w:rPr>
  </w:style>
  <w:style w:type="character" w:styleId="a4">
    <w:name w:val="Hyperlink"/>
    <w:basedOn w:val="a0"/>
    <w:uiPriority w:val="99"/>
    <w:semiHidden/>
    <w:unhideWhenUsed/>
    <w:rsid w:val="00575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44098">
      <w:bodyDiv w:val="1"/>
      <w:marLeft w:val="0"/>
      <w:marRight w:val="0"/>
      <w:marTop w:val="0"/>
      <w:marBottom w:val="0"/>
      <w:divBdr>
        <w:top w:val="none" w:sz="0" w:space="0" w:color="auto"/>
        <w:left w:val="none" w:sz="0" w:space="0" w:color="auto"/>
        <w:bottom w:val="none" w:sz="0" w:space="0" w:color="auto"/>
        <w:right w:val="none" w:sz="0" w:space="0" w:color="auto"/>
      </w:divBdr>
      <w:divsChild>
        <w:div w:id="2023698684">
          <w:marLeft w:val="0"/>
          <w:marRight w:val="0"/>
          <w:marTop w:val="0"/>
          <w:marBottom w:val="0"/>
          <w:divBdr>
            <w:top w:val="none" w:sz="0" w:space="0" w:color="auto"/>
            <w:left w:val="none" w:sz="0" w:space="0" w:color="auto"/>
            <w:bottom w:val="none" w:sz="0" w:space="0" w:color="auto"/>
            <w:right w:val="none" w:sz="0" w:space="0" w:color="auto"/>
          </w:divBdr>
        </w:div>
        <w:div w:id="1336953230">
          <w:marLeft w:val="0"/>
          <w:marRight w:val="0"/>
          <w:marTop w:val="0"/>
          <w:marBottom w:val="0"/>
          <w:divBdr>
            <w:top w:val="none" w:sz="0" w:space="0" w:color="auto"/>
            <w:left w:val="none" w:sz="0" w:space="0" w:color="auto"/>
            <w:bottom w:val="none" w:sz="0" w:space="0" w:color="auto"/>
            <w:right w:val="none" w:sz="0" w:space="0" w:color="auto"/>
          </w:divBdr>
        </w:div>
        <w:div w:id="1944536687">
          <w:marLeft w:val="0"/>
          <w:marRight w:val="0"/>
          <w:marTop w:val="0"/>
          <w:marBottom w:val="0"/>
          <w:divBdr>
            <w:top w:val="none" w:sz="0" w:space="0" w:color="auto"/>
            <w:left w:val="none" w:sz="0" w:space="0" w:color="auto"/>
            <w:bottom w:val="none" w:sz="0" w:space="0" w:color="auto"/>
            <w:right w:val="none" w:sz="0" w:space="0" w:color="auto"/>
          </w:divBdr>
        </w:div>
        <w:div w:id="770977923">
          <w:marLeft w:val="0"/>
          <w:marRight w:val="0"/>
          <w:marTop w:val="0"/>
          <w:marBottom w:val="0"/>
          <w:divBdr>
            <w:top w:val="none" w:sz="0" w:space="0" w:color="auto"/>
            <w:left w:val="none" w:sz="0" w:space="0" w:color="auto"/>
            <w:bottom w:val="none" w:sz="0" w:space="0" w:color="auto"/>
            <w:right w:val="none" w:sz="0" w:space="0" w:color="auto"/>
          </w:divBdr>
        </w:div>
        <w:div w:id="41714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7</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ivanov.ilya1982@mail.ru</dc:creator>
  <cp:keywords/>
  <dc:description/>
  <cp:lastModifiedBy>Учетная запись Майкрософт</cp:lastModifiedBy>
  <cp:revision>9</cp:revision>
  <dcterms:created xsi:type="dcterms:W3CDTF">2021-03-12T06:58:00Z</dcterms:created>
  <dcterms:modified xsi:type="dcterms:W3CDTF">2021-05-09T08:43:00Z</dcterms:modified>
</cp:coreProperties>
</file>