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8" w:rsidRDefault="00811518" w:rsidP="00811518">
      <w:pPr>
        <w:pStyle w:val="a3"/>
        <w:spacing w:after="0" w:line="240" w:lineRule="auto"/>
        <w:ind w:left="360"/>
        <w:rPr>
          <w:b/>
          <w:color w:val="FF0000"/>
          <w:sz w:val="28"/>
          <w:szCs w:val="28"/>
        </w:rPr>
      </w:pPr>
      <w:r w:rsidRPr="00811518">
        <w:rPr>
          <w:b/>
          <w:color w:val="FF0000"/>
          <w:sz w:val="28"/>
          <w:szCs w:val="28"/>
        </w:rPr>
        <w:t xml:space="preserve">Сделайте полный анализ ораторского выступления Ивана </w:t>
      </w:r>
      <w:proofErr w:type="gramStart"/>
      <w:r w:rsidRPr="00811518">
        <w:rPr>
          <w:b/>
          <w:color w:val="FF0000"/>
          <w:sz w:val="28"/>
          <w:szCs w:val="28"/>
        </w:rPr>
        <w:t xml:space="preserve">Ивановича </w:t>
      </w:r>
      <w:r w:rsidR="00BF4229">
        <w:rPr>
          <w:b/>
          <w:color w:val="FF0000"/>
          <w:sz w:val="28"/>
          <w:szCs w:val="28"/>
        </w:rPr>
        <w:t xml:space="preserve"> </w:t>
      </w:r>
      <w:proofErr w:type="spellStart"/>
      <w:r w:rsidRPr="00811518">
        <w:rPr>
          <w:b/>
          <w:color w:val="FF0000"/>
          <w:sz w:val="28"/>
          <w:szCs w:val="28"/>
        </w:rPr>
        <w:t>Нюхина</w:t>
      </w:r>
      <w:proofErr w:type="spellEnd"/>
      <w:proofErr w:type="gramEnd"/>
      <w:r w:rsidRPr="00811518">
        <w:rPr>
          <w:b/>
          <w:color w:val="FF0000"/>
          <w:sz w:val="28"/>
          <w:szCs w:val="28"/>
        </w:rPr>
        <w:t xml:space="preserve"> (фрагмент из сцены</w:t>
      </w:r>
      <w:r w:rsidRPr="00811518">
        <w:rPr>
          <w:b/>
          <w:color w:val="FF0000"/>
          <w:sz w:val="28"/>
          <w:szCs w:val="28"/>
        </w:rPr>
        <w:t xml:space="preserve"> </w:t>
      </w:r>
      <w:r w:rsidRPr="00811518">
        <w:rPr>
          <w:b/>
          <w:color w:val="FF0000"/>
          <w:sz w:val="28"/>
          <w:szCs w:val="28"/>
        </w:rPr>
        <w:t xml:space="preserve">монолога А. П. Чехова «О вреде табака») по следующей схеме. </w:t>
      </w:r>
    </w:p>
    <w:p w:rsidR="00811518" w:rsidRPr="00811518" w:rsidRDefault="00811518" w:rsidP="00811518">
      <w:pPr>
        <w:pStyle w:val="a3"/>
        <w:spacing w:after="0" w:line="240" w:lineRule="auto"/>
        <w:ind w:left="360"/>
        <w:rPr>
          <w:b/>
          <w:color w:val="FF0000"/>
          <w:sz w:val="28"/>
          <w:szCs w:val="28"/>
        </w:rPr>
      </w:pPr>
    </w:p>
    <w:p w:rsidR="00811518" w:rsidRPr="00811518" w:rsidRDefault="00811518" w:rsidP="00811518">
      <w:pPr>
        <w:spacing w:after="0" w:line="240" w:lineRule="auto"/>
        <w:rPr>
          <w:sz w:val="28"/>
          <w:szCs w:val="28"/>
        </w:rPr>
      </w:pPr>
      <w:r w:rsidRPr="00811518">
        <w:rPr>
          <w:b/>
          <w:sz w:val="28"/>
          <w:szCs w:val="28"/>
        </w:rPr>
        <w:t>1. Общая характеристика текста</w:t>
      </w:r>
      <w:r w:rsidRPr="00811518">
        <w:rPr>
          <w:sz w:val="28"/>
          <w:szCs w:val="28"/>
        </w:rPr>
        <w:t xml:space="preserve">. Ритор, характер его подготовки к выступлению, коммуникативная ситуация, тема, цель, партнеры по коммуникативной деятельности. </w:t>
      </w:r>
    </w:p>
    <w:p w:rsidR="00811518" w:rsidRPr="00811518" w:rsidRDefault="00811518" w:rsidP="00811518">
      <w:pPr>
        <w:spacing w:after="0" w:line="240" w:lineRule="auto"/>
        <w:rPr>
          <w:b/>
          <w:sz w:val="28"/>
          <w:szCs w:val="28"/>
        </w:rPr>
      </w:pPr>
      <w:r w:rsidRPr="00811518">
        <w:rPr>
          <w:b/>
          <w:sz w:val="28"/>
          <w:szCs w:val="28"/>
        </w:rPr>
        <w:t>2. Композиция.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 xml:space="preserve"> 2.</w:t>
      </w:r>
      <w:proofErr w:type="gramStart"/>
      <w:r w:rsidRPr="00811518">
        <w:rPr>
          <w:sz w:val="28"/>
          <w:szCs w:val="28"/>
        </w:rPr>
        <w:t>1.Вводная</w:t>
      </w:r>
      <w:proofErr w:type="gramEnd"/>
      <w:r w:rsidRPr="00811518">
        <w:rPr>
          <w:sz w:val="28"/>
          <w:szCs w:val="28"/>
        </w:rPr>
        <w:t xml:space="preserve"> часть. Начало: естественное, внезапное, ораторское, интригующее. Формулировка темы и задач выступления. </w:t>
      </w:r>
    </w:p>
    <w:p w:rsid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>2.</w:t>
      </w:r>
      <w:proofErr w:type="gramStart"/>
      <w:r w:rsidRPr="00811518">
        <w:rPr>
          <w:sz w:val="28"/>
          <w:szCs w:val="28"/>
        </w:rPr>
        <w:t>2.Основная</w:t>
      </w:r>
      <w:proofErr w:type="gramEnd"/>
      <w:r w:rsidRPr="00811518">
        <w:rPr>
          <w:sz w:val="28"/>
          <w:szCs w:val="28"/>
        </w:rPr>
        <w:t xml:space="preserve"> часть. Структура: цепная, параллельная, смешанная. Отступления. Иллюстрации. </w:t>
      </w:r>
    </w:p>
    <w:p w:rsid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>2.</w:t>
      </w:r>
      <w:proofErr w:type="gramStart"/>
      <w:r w:rsidRPr="00811518">
        <w:rPr>
          <w:sz w:val="28"/>
          <w:szCs w:val="28"/>
        </w:rPr>
        <w:t>3.Заключительная</w:t>
      </w:r>
      <w:proofErr w:type="gramEnd"/>
      <w:r w:rsidRPr="00811518">
        <w:rPr>
          <w:sz w:val="28"/>
          <w:szCs w:val="28"/>
        </w:rPr>
        <w:t xml:space="preserve"> часть: резюме, призыв к действию, кульминация, вывод. Риторические приемы концовки: комплимент слушателям, пожелание слушателям, цитирование, шутка и др.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 xml:space="preserve"> 2.</w:t>
      </w:r>
      <w:proofErr w:type="gramStart"/>
      <w:r w:rsidRPr="00811518">
        <w:rPr>
          <w:sz w:val="28"/>
          <w:szCs w:val="28"/>
        </w:rPr>
        <w:t>4.Соразмерность</w:t>
      </w:r>
      <w:proofErr w:type="gramEnd"/>
      <w:r w:rsidRPr="00811518">
        <w:rPr>
          <w:sz w:val="28"/>
          <w:szCs w:val="28"/>
        </w:rPr>
        <w:t xml:space="preserve"> частей, связь между ними.</w:t>
      </w:r>
    </w:p>
    <w:p w:rsidR="00811518" w:rsidRPr="00811518" w:rsidRDefault="00811518" w:rsidP="00811518">
      <w:pPr>
        <w:spacing w:after="0" w:line="240" w:lineRule="auto"/>
        <w:rPr>
          <w:b/>
          <w:sz w:val="28"/>
          <w:szCs w:val="28"/>
        </w:rPr>
      </w:pPr>
      <w:r w:rsidRPr="00811518">
        <w:rPr>
          <w:sz w:val="28"/>
          <w:szCs w:val="28"/>
        </w:rPr>
        <w:t xml:space="preserve"> </w:t>
      </w:r>
      <w:r w:rsidRPr="00811518">
        <w:rPr>
          <w:b/>
          <w:sz w:val="28"/>
          <w:szCs w:val="28"/>
        </w:rPr>
        <w:t xml:space="preserve">3. Аргументация. 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>3.</w:t>
      </w:r>
      <w:proofErr w:type="gramStart"/>
      <w:r w:rsidRPr="00811518">
        <w:rPr>
          <w:sz w:val="28"/>
          <w:szCs w:val="28"/>
        </w:rPr>
        <w:t>1.Основной</w:t>
      </w:r>
      <w:proofErr w:type="gramEnd"/>
      <w:r w:rsidRPr="00811518">
        <w:rPr>
          <w:sz w:val="28"/>
          <w:szCs w:val="28"/>
        </w:rPr>
        <w:t xml:space="preserve"> тезис. Дополнительные тезисы (при их наличии). Как выдвигаются тезисы? Стратегия и тактика ритора.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 xml:space="preserve"> 3.</w:t>
      </w:r>
      <w:proofErr w:type="gramStart"/>
      <w:r w:rsidRPr="00811518">
        <w:rPr>
          <w:sz w:val="28"/>
          <w:szCs w:val="28"/>
        </w:rPr>
        <w:t>2.Рациональная</w:t>
      </w:r>
      <w:proofErr w:type="gramEnd"/>
      <w:r w:rsidRPr="00811518">
        <w:rPr>
          <w:sz w:val="28"/>
          <w:szCs w:val="28"/>
        </w:rPr>
        <w:t xml:space="preserve"> аргументация. Аргументы в защиту собственного тезиса, порядок их выдвижения и защиты. Тезис оппонента и его опровержение. Аргументы оппонента и их опровержение. Уловки в рациональной аргументации: подмена тезиса, усиление тезиса, ослабление тезиса, смена позиции, требование новых аргументов и т. п. Отбор иллюстративного материала (факты, статистика и т. п.). 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>3.</w:t>
      </w:r>
      <w:proofErr w:type="gramStart"/>
      <w:r w:rsidRPr="00811518">
        <w:rPr>
          <w:sz w:val="28"/>
          <w:szCs w:val="28"/>
        </w:rPr>
        <w:t>3.Эмоциональная</w:t>
      </w:r>
      <w:proofErr w:type="gramEnd"/>
      <w:r w:rsidRPr="00811518">
        <w:rPr>
          <w:sz w:val="28"/>
          <w:szCs w:val="28"/>
        </w:rPr>
        <w:t xml:space="preserve"> аргументация: аргументы к личности оппонента, к выгоде, «палочные» аргументы (запугивание), аргументы к сочувствию, к тщеславию, к гордости и т. п., аргументы к воле, к авторитету, к опыту. </w:t>
      </w:r>
      <w:proofErr w:type="spellStart"/>
      <w:r w:rsidRPr="00811518">
        <w:rPr>
          <w:sz w:val="28"/>
          <w:szCs w:val="28"/>
        </w:rPr>
        <w:t>Общедемагогические</w:t>
      </w:r>
      <w:proofErr w:type="spellEnd"/>
      <w:r w:rsidRPr="00811518">
        <w:rPr>
          <w:sz w:val="28"/>
          <w:szCs w:val="28"/>
        </w:rPr>
        <w:t xml:space="preserve"> аргументы.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 xml:space="preserve"> 3.4. Приемы косвенного воздействия: приватизация знаний, имплицитная информация, манипуляция диалектическими противоречиями, лексическая интерпретация и т. п. </w:t>
      </w:r>
    </w:p>
    <w:p w:rsidR="00811518" w:rsidRPr="00811518" w:rsidRDefault="00811518" w:rsidP="00811518">
      <w:pPr>
        <w:spacing w:after="0" w:line="240" w:lineRule="auto"/>
        <w:rPr>
          <w:sz w:val="28"/>
          <w:szCs w:val="28"/>
        </w:rPr>
      </w:pPr>
      <w:r w:rsidRPr="00811518">
        <w:rPr>
          <w:sz w:val="28"/>
          <w:szCs w:val="28"/>
        </w:rPr>
        <w:t xml:space="preserve">4. </w:t>
      </w:r>
      <w:r w:rsidRPr="00811518">
        <w:rPr>
          <w:b/>
          <w:sz w:val="28"/>
          <w:szCs w:val="28"/>
        </w:rPr>
        <w:t>Правильность и выразительность речи.</w:t>
      </w:r>
      <w:r w:rsidRPr="00811518">
        <w:rPr>
          <w:sz w:val="28"/>
          <w:szCs w:val="28"/>
        </w:rPr>
        <w:t xml:space="preserve"> 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>4.1. Нормативность, точность, чистота, уместность.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 xml:space="preserve"> 4.2. Выразительность: ясность, краткость, богатство, логичность, эмоциональность, индивидуальность. Соразмерность, риторический вкус. </w:t>
      </w:r>
    </w:p>
    <w:p w:rsidR="00811518" w:rsidRPr="00811518" w:rsidRDefault="00811518" w:rsidP="00811518">
      <w:pPr>
        <w:spacing w:after="0" w:line="240" w:lineRule="auto"/>
        <w:rPr>
          <w:b/>
          <w:sz w:val="28"/>
          <w:szCs w:val="28"/>
        </w:rPr>
      </w:pPr>
      <w:r w:rsidRPr="00811518">
        <w:rPr>
          <w:sz w:val="28"/>
          <w:szCs w:val="28"/>
        </w:rPr>
        <w:t>5</w:t>
      </w:r>
      <w:r w:rsidRPr="00811518">
        <w:rPr>
          <w:b/>
          <w:sz w:val="28"/>
          <w:szCs w:val="28"/>
        </w:rPr>
        <w:t xml:space="preserve">. </w:t>
      </w:r>
      <w:proofErr w:type="spellStart"/>
      <w:r w:rsidRPr="00811518">
        <w:rPr>
          <w:b/>
          <w:sz w:val="28"/>
          <w:szCs w:val="28"/>
        </w:rPr>
        <w:t>Инсценирование</w:t>
      </w:r>
      <w:proofErr w:type="spellEnd"/>
      <w:r w:rsidRPr="00811518">
        <w:rPr>
          <w:b/>
          <w:sz w:val="28"/>
          <w:szCs w:val="28"/>
        </w:rPr>
        <w:t>.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 xml:space="preserve"> 5.1. Особенности произношения (сила голоса, интонация, паузы и др.). Особенности заполнения смысловых пауз («э-э», «</w:t>
      </w:r>
      <w:proofErr w:type="gramStart"/>
      <w:r w:rsidRPr="00811518">
        <w:rPr>
          <w:sz w:val="28"/>
          <w:szCs w:val="28"/>
        </w:rPr>
        <w:t>м-м</w:t>
      </w:r>
      <w:proofErr w:type="gramEnd"/>
      <w:r w:rsidRPr="00811518">
        <w:rPr>
          <w:sz w:val="28"/>
          <w:szCs w:val="28"/>
        </w:rPr>
        <w:t xml:space="preserve">», «так сказать» и др.). 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 xml:space="preserve">5.2. Мимика и жестикуляция. 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lastRenderedPageBreak/>
        <w:t xml:space="preserve">5.3. Использование конспекта, технических средств и т. п. </w:t>
      </w:r>
    </w:p>
    <w:p w:rsidR="00811518" w:rsidRPr="00811518" w:rsidRDefault="00811518" w:rsidP="00811518">
      <w:pPr>
        <w:spacing w:after="0" w:line="240" w:lineRule="auto"/>
        <w:ind w:left="708"/>
        <w:rPr>
          <w:sz w:val="28"/>
          <w:szCs w:val="28"/>
        </w:rPr>
      </w:pPr>
      <w:r w:rsidRPr="00811518">
        <w:rPr>
          <w:sz w:val="28"/>
          <w:szCs w:val="28"/>
        </w:rPr>
        <w:t xml:space="preserve">5.4. Одежда и другие вещи оратора. </w:t>
      </w:r>
    </w:p>
    <w:p w:rsidR="00811518" w:rsidRDefault="00811518" w:rsidP="00811518">
      <w:pPr>
        <w:spacing w:after="0" w:line="240" w:lineRule="auto"/>
        <w:rPr>
          <w:sz w:val="28"/>
          <w:szCs w:val="28"/>
        </w:rPr>
      </w:pPr>
    </w:p>
    <w:p w:rsidR="00811518" w:rsidRPr="00811518" w:rsidRDefault="00811518" w:rsidP="00811518">
      <w:pPr>
        <w:spacing w:after="0" w:line="240" w:lineRule="auto"/>
        <w:jc w:val="both"/>
        <w:rPr>
          <w:sz w:val="28"/>
          <w:szCs w:val="28"/>
        </w:rPr>
      </w:pPr>
      <w:r w:rsidRPr="00811518">
        <w:rPr>
          <w:sz w:val="28"/>
          <w:szCs w:val="28"/>
        </w:rPr>
        <w:t xml:space="preserve">Н ю х и н </w:t>
      </w:r>
      <w:r w:rsidRPr="00BF4229">
        <w:rPr>
          <w:i/>
          <w:sz w:val="28"/>
          <w:szCs w:val="28"/>
        </w:rPr>
        <w:t>(с длинными бакенами, без усов, в старом поношенном фраке, величественно входит, кланяется и поправляет жилетку).</w:t>
      </w:r>
      <w:r w:rsidRPr="00811518">
        <w:rPr>
          <w:sz w:val="28"/>
          <w:szCs w:val="28"/>
        </w:rPr>
        <w:t xml:space="preserve"> Милостивые государыни и некоторым образом милостивые государи. </w:t>
      </w:r>
      <w:r w:rsidRPr="00BF4229">
        <w:rPr>
          <w:i/>
          <w:sz w:val="28"/>
          <w:szCs w:val="28"/>
        </w:rPr>
        <w:t>(Расчесывает бакены.)</w:t>
      </w:r>
      <w:r w:rsidRPr="00811518">
        <w:rPr>
          <w:sz w:val="28"/>
          <w:szCs w:val="28"/>
        </w:rPr>
        <w:t xml:space="preserve"> Жене моей было предложено, чтобы я с благотворительной целью прочел здесь какую-нибудь популярную лекцию. Что ж? Лекцию, так лекцию — мне решительно все равно. Я, конечно, не профессор и чужд ученых степеней, но, тем не менее, все-таки я вот уже тридцать лет, не переставая, можно даже сказать, для вреда собственному здоровью и прочее, работаю над вопросами строго научного свойства, размышляю и даже пишу иногда, можете себе представить, ученые статьи, то есть не то чтобы ученые статьи, а так, извините за выражение, вроде бы как ученые. Между прочим, на сих днях мною была написана громадная статья под заглавием: «О вреде некоторых насекомых». Дочерям очень понравилось, особенно про клопов, я же прочитал и разорвал. Ведь все равно, как ни пиши, а без персидского порошка не обойтись. У нас даже в рояле клопы... Предметом сегодняшней моей лекции я избрал, так сказать, вред, который приносит человечеству потребление табаку. Я сам курю, но жена моя велела читать сегодня о вреде табака, и, стало быть, нечего тут разговаривать. О табаке, так о табаке — </w:t>
      </w:r>
      <w:r w:rsidR="00BF4229">
        <w:rPr>
          <w:sz w:val="28"/>
          <w:szCs w:val="28"/>
        </w:rPr>
        <w:t xml:space="preserve"> </w:t>
      </w:r>
      <w:r w:rsidRPr="00811518">
        <w:rPr>
          <w:sz w:val="28"/>
          <w:szCs w:val="28"/>
        </w:rPr>
        <w:t xml:space="preserve"> мне решительно все равно, вам же, милостивые государи, предлагаю отнестись к моей лекции с должной серьезностью, иначе как бы чего не вышло. Кого же пугает сухая научная лекция, тот может не слушать и выйти. </w:t>
      </w:r>
      <w:r w:rsidRPr="00BF4229">
        <w:rPr>
          <w:i/>
          <w:sz w:val="28"/>
          <w:szCs w:val="28"/>
        </w:rPr>
        <w:t>(Поправляет жилетку.)</w:t>
      </w:r>
      <w:r w:rsidRPr="00811518">
        <w:rPr>
          <w:sz w:val="28"/>
          <w:szCs w:val="28"/>
        </w:rPr>
        <w:t xml:space="preserve"> Особенно прошу внимания у присутствующих здесь господ врачей, которые могут почерпнуть из моей лекции много полезных сведений, так как табак, помимо его вредных действий, употребляется также в медицине. Так, например, если муху посадить в табакерку, то она издохнет, вероятно, от расстройства нервов. Табак есть, главным образом, растение... Когда я читаю лекции, то обыкновенно подмигиваю правым глазом, но вы не обращайте на это внимания; это от волнения. Я очень нервный человек, вообще говоря, а глазом начал подмигивать в тысяча восемьсот восемьдесят девятом году тринадцатого сентября, в тот самый день, когда у моей жены родилась, некоторым образом, четвертая дочь Варвара. У меня две дочери родились тринадцатого числа. </w:t>
      </w:r>
      <w:proofErr w:type="gramStart"/>
      <w:r w:rsidRPr="00811518">
        <w:rPr>
          <w:sz w:val="28"/>
          <w:szCs w:val="28"/>
        </w:rPr>
        <w:t>Впрочем</w:t>
      </w:r>
      <w:proofErr w:type="gramEnd"/>
      <w:r w:rsidRPr="00811518">
        <w:rPr>
          <w:sz w:val="28"/>
          <w:szCs w:val="28"/>
        </w:rPr>
        <w:t xml:space="preserve"> </w:t>
      </w:r>
      <w:bookmarkStart w:id="0" w:name="_GoBack"/>
      <w:r w:rsidRPr="00BF4229">
        <w:rPr>
          <w:i/>
          <w:sz w:val="28"/>
          <w:szCs w:val="28"/>
        </w:rPr>
        <w:t>(поглядев на часы),</w:t>
      </w:r>
      <w:r w:rsidRPr="00811518">
        <w:rPr>
          <w:sz w:val="28"/>
          <w:szCs w:val="28"/>
        </w:rPr>
        <w:t xml:space="preserve"> </w:t>
      </w:r>
      <w:bookmarkEnd w:id="0"/>
      <w:r w:rsidRPr="00811518">
        <w:rPr>
          <w:sz w:val="28"/>
          <w:szCs w:val="28"/>
        </w:rPr>
        <w:t xml:space="preserve">ввиду недостатка времени, не станем отклоняться от предмета лекции. Нам надо еще заметить, что жена моя содержит музыкальную школу и частный пансион, то есть не то чтобы пансион, а так, нечто вроде. Между нами говоря, жена любит пожаловаться на недостатки, но у нее что-то припрятано, этак тысяч сорок или пятьдесят, у меня же ни копейки за душой, ни гроша — ну, да что там толковать! В пансионе я состою заведующим хозяйственной частью... </w:t>
      </w:r>
    </w:p>
    <w:p w:rsidR="00811518" w:rsidRDefault="00811518" w:rsidP="00811518">
      <w:pPr>
        <w:spacing w:after="0" w:line="240" w:lineRule="auto"/>
        <w:jc w:val="center"/>
        <w:rPr>
          <w:b/>
          <w:sz w:val="28"/>
          <w:szCs w:val="28"/>
        </w:rPr>
      </w:pPr>
    </w:p>
    <w:p w:rsidR="00811518" w:rsidRPr="00811518" w:rsidRDefault="00811518" w:rsidP="00811518">
      <w:pPr>
        <w:spacing w:after="0" w:line="240" w:lineRule="auto"/>
        <w:jc w:val="center"/>
        <w:rPr>
          <w:b/>
          <w:sz w:val="28"/>
          <w:szCs w:val="28"/>
        </w:rPr>
      </w:pPr>
      <w:r w:rsidRPr="00811518">
        <w:rPr>
          <w:b/>
          <w:sz w:val="28"/>
          <w:szCs w:val="28"/>
        </w:rPr>
        <w:lastRenderedPageBreak/>
        <w:t>Дополнительные вопросы и задания</w:t>
      </w:r>
    </w:p>
    <w:p w:rsidR="00811518" w:rsidRDefault="00811518" w:rsidP="00811518">
      <w:pPr>
        <w:spacing w:after="0" w:line="240" w:lineRule="auto"/>
        <w:rPr>
          <w:sz w:val="28"/>
          <w:szCs w:val="28"/>
        </w:rPr>
      </w:pPr>
      <w:r w:rsidRPr="00811518">
        <w:rPr>
          <w:sz w:val="28"/>
          <w:szCs w:val="28"/>
        </w:rPr>
        <w:t xml:space="preserve">1. Хороший оратор должен демонстрировать интерес к теме и благожелательность, внушать уважение и доверие. Какие слова героя и как именно воздействовали на чувства слушателей? </w:t>
      </w:r>
    </w:p>
    <w:p w:rsidR="00811518" w:rsidRPr="00811518" w:rsidRDefault="00811518" w:rsidP="00811518">
      <w:pPr>
        <w:spacing w:after="0" w:line="240" w:lineRule="auto"/>
        <w:rPr>
          <w:sz w:val="28"/>
          <w:szCs w:val="28"/>
        </w:rPr>
      </w:pPr>
      <w:r w:rsidRPr="00811518">
        <w:rPr>
          <w:sz w:val="28"/>
          <w:szCs w:val="28"/>
        </w:rPr>
        <w:t xml:space="preserve">2. Какую роль в этом тексте играет описание невербальных реакций героя? </w:t>
      </w:r>
    </w:p>
    <w:p w:rsidR="007D0AFF" w:rsidRPr="00811518" w:rsidRDefault="00811518" w:rsidP="00811518">
      <w:pPr>
        <w:spacing w:after="0" w:line="240" w:lineRule="auto"/>
        <w:rPr>
          <w:sz w:val="28"/>
          <w:szCs w:val="28"/>
        </w:rPr>
      </w:pPr>
      <w:r w:rsidRPr="00811518">
        <w:rPr>
          <w:sz w:val="28"/>
          <w:szCs w:val="28"/>
        </w:rPr>
        <w:t>3. Помогите герою: сформулируйте основные аргументы, доказывающие вред табака.</w:t>
      </w:r>
    </w:p>
    <w:sectPr w:rsidR="007D0AFF" w:rsidRPr="0081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026"/>
    <w:multiLevelType w:val="hybridMultilevel"/>
    <w:tmpl w:val="CEF6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6"/>
    <w:rsid w:val="00675D06"/>
    <w:rsid w:val="007D0AFF"/>
    <w:rsid w:val="00811518"/>
    <w:rsid w:val="00A042B8"/>
    <w:rsid w:val="00B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D28B"/>
  <w15:chartTrackingRefBased/>
  <w15:docId w15:val="{9346ED8F-F1F1-4B6C-8316-9E24A47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будко</dc:creator>
  <cp:keywords/>
  <dc:description/>
  <cp:lastModifiedBy>ольга будко</cp:lastModifiedBy>
  <cp:revision>3</cp:revision>
  <dcterms:created xsi:type="dcterms:W3CDTF">2023-11-20T15:40:00Z</dcterms:created>
  <dcterms:modified xsi:type="dcterms:W3CDTF">2023-11-20T16:15:00Z</dcterms:modified>
</cp:coreProperties>
</file>