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 xml:space="preserve">валификация - </w:t>
      </w:r>
      <w:r w:rsidR="00D9623F">
        <w:rPr>
          <w:b/>
          <w:sz w:val="32"/>
          <w:szCs w:val="32"/>
        </w:rPr>
        <w:t>магистр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r w:rsidR="00D9623F" w:rsidRPr="006C3755">
        <w:rPr>
          <w:b/>
          <w:sz w:val="28"/>
          <w:szCs w:val="28"/>
          <w:highlight w:val="yellow"/>
        </w:rPr>
        <w:t>Васина Максима Васильевича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3D7DBB" w:rsidRPr="00781E2E" w:rsidRDefault="00287017" w:rsidP="003D7D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E2E"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</w:t>
      </w:r>
      <w:r w:rsidR="00D9623F" w:rsidRPr="00781E2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9623F" w:rsidRPr="00781E2E">
        <w:rPr>
          <w:rFonts w:ascii="Times New Roman" w:hAnsi="Times New Roman" w:cs="Times New Roman"/>
          <w:sz w:val="28"/>
          <w:szCs w:val="28"/>
          <w:u w:val="single"/>
        </w:rPr>
        <w:t>09.04.02</w:t>
      </w:r>
      <w:r w:rsidR="00E45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23F" w:rsidRPr="00781E2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81E2E" w:rsidRPr="0078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23F" w:rsidRPr="00781E2E">
        <w:rPr>
          <w:rFonts w:ascii="Times New Roman" w:hAnsi="Times New Roman" w:cs="Times New Roman"/>
          <w:sz w:val="28"/>
          <w:szCs w:val="28"/>
          <w:u w:val="single"/>
        </w:rPr>
        <w:t>Информационные системы и технологии</w:t>
      </w:r>
      <w:r w:rsidR="00781E2E" w:rsidRPr="00781E2E">
        <w:rPr>
          <w:rFonts w:ascii="Times New Roman" w:hAnsi="Times New Roman" w:cs="Times New Roman"/>
          <w:sz w:val="28"/>
          <w:szCs w:val="28"/>
          <w:u w:val="single"/>
        </w:rPr>
        <w:t>, магистерская программа «</w:t>
      </w:r>
      <w:r w:rsidR="003D7DBB" w:rsidRPr="00781E2E">
        <w:rPr>
          <w:rFonts w:ascii="Times New Roman" w:hAnsi="Times New Roman" w:cs="Times New Roman"/>
          <w:sz w:val="28"/>
          <w:szCs w:val="28"/>
          <w:u w:val="single"/>
        </w:rPr>
        <w:t>Информационные технологии</w:t>
      </w:r>
      <w:r w:rsidR="00781E2E" w:rsidRPr="00781E2E">
        <w:rPr>
          <w:rFonts w:ascii="Times New Roman" w:hAnsi="Times New Roman" w:cs="Times New Roman"/>
          <w:sz w:val="28"/>
          <w:szCs w:val="28"/>
          <w:u w:val="single"/>
        </w:rPr>
        <w:t xml:space="preserve"> для цифрового проектирования»</w:t>
      </w:r>
      <w:r w:rsidR="003D7DBB" w:rsidRPr="00781E2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6E4B89" w:rsidRDefault="00287017" w:rsidP="00D9623F">
      <w:pPr>
        <w:pStyle w:val="a3"/>
        <w:ind w:left="567"/>
        <w:jc w:val="both"/>
        <w:rPr>
          <w:color w:val="000000"/>
          <w:sz w:val="28"/>
          <w:szCs w:val="28"/>
          <w:u w:val="single"/>
        </w:rPr>
      </w:pPr>
      <w:r w:rsidRPr="006E4B89">
        <w:rPr>
          <w:color w:val="000000"/>
          <w:sz w:val="28"/>
          <w:szCs w:val="28"/>
          <w:u w:val="single"/>
        </w:rPr>
        <w:t>на тему</w:t>
      </w:r>
      <w:r w:rsidRPr="006E4B89">
        <w:rPr>
          <w:color w:val="000000"/>
          <w:sz w:val="28"/>
          <w:szCs w:val="28"/>
        </w:rPr>
        <w:t>:</w:t>
      </w:r>
      <w:r w:rsidRPr="00510026">
        <w:rPr>
          <w:color w:val="000000"/>
          <w:sz w:val="28"/>
          <w:szCs w:val="28"/>
          <w:u w:val="single"/>
        </w:rPr>
        <w:t xml:space="preserve"> </w:t>
      </w:r>
    </w:p>
    <w:p w:rsidR="00287017" w:rsidRPr="00D9623F" w:rsidRDefault="00D9623F" w:rsidP="00D9623F">
      <w:pPr>
        <w:pStyle w:val="a3"/>
        <w:ind w:left="567"/>
        <w:jc w:val="both"/>
        <w:rPr>
          <w:b/>
          <w:color w:val="000000"/>
          <w:sz w:val="28"/>
          <w:szCs w:val="28"/>
          <w:u w:val="single"/>
        </w:rPr>
      </w:pPr>
      <w:r w:rsidRPr="00D9623F">
        <w:rPr>
          <w:b/>
          <w:sz w:val="28"/>
          <w:szCs w:val="28"/>
          <w:highlight w:val="yellow"/>
        </w:rPr>
        <w:t xml:space="preserve">«Квантово-химическое моделирование реакции гидрирования </w:t>
      </w:r>
      <w:proofErr w:type="spellStart"/>
      <w:r w:rsidRPr="00D9623F">
        <w:rPr>
          <w:b/>
          <w:sz w:val="28"/>
          <w:szCs w:val="28"/>
          <w:highlight w:val="yellow"/>
        </w:rPr>
        <w:t>ацетофенона</w:t>
      </w:r>
      <w:proofErr w:type="spellEnd"/>
      <w:r w:rsidRPr="00D9623F">
        <w:rPr>
          <w:b/>
          <w:sz w:val="28"/>
          <w:szCs w:val="28"/>
          <w:highlight w:val="yellow"/>
        </w:rPr>
        <w:t xml:space="preserve"> на </w:t>
      </w:r>
      <w:proofErr w:type="spellStart"/>
      <w:r w:rsidRPr="00D9623F">
        <w:rPr>
          <w:b/>
          <w:sz w:val="28"/>
          <w:szCs w:val="28"/>
          <w:highlight w:val="yellow"/>
        </w:rPr>
        <w:t>энантиоселективных</w:t>
      </w:r>
      <w:proofErr w:type="spellEnd"/>
      <w:r w:rsidRPr="00D9623F">
        <w:rPr>
          <w:b/>
          <w:sz w:val="28"/>
          <w:szCs w:val="28"/>
          <w:highlight w:val="yellow"/>
        </w:rPr>
        <w:t xml:space="preserve"> катализаторах»</w:t>
      </w:r>
    </w:p>
    <w:p w:rsidR="00287017" w:rsidRPr="00E45460" w:rsidRDefault="00287017" w:rsidP="00287017">
      <w:pPr>
        <w:pStyle w:val="a3"/>
        <w:rPr>
          <w:b/>
          <w:color w:val="000000"/>
          <w:sz w:val="28"/>
          <w:szCs w:val="28"/>
        </w:rPr>
      </w:pPr>
      <w:r w:rsidRPr="00E45460">
        <w:rPr>
          <w:b/>
          <w:color w:val="000000"/>
          <w:sz w:val="27"/>
          <w:szCs w:val="27"/>
        </w:rPr>
        <w:t>2</w:t>
      </w:r>
      <w:r w:rsidRPr="00E45460">
        <w:rPr>
          <w:b/>
          <w:color w:val="000000"/>
          <w:sz w:val="28"/>
          <w:szCs w:val="28"/>
        </w:rPr>
        <w:t>. Аннотация.</w:t>
      </w:r>
    </w:p>
    <w:p w:rsidR="00D9623F" w:rsidRPr="00D9623F" w:rsidRDefault="00D9623F" w:rsidP="00546B40">
      <w:pPr>
        <w:pStyle w:val="a3"/>
        <w:spacing w:after="0" w:afterAutospacing="0"/>
        <w:ind w:firstLine="709"/>
        <w:jc w:val="both"/>
        <w:rPr>
          <w:sz w:val="28"/>
          <w:szCs w:val="28"/>
          <w:highlight w:val="yellow"/>
        </w:rPr>
      </w:pPr>
      <w:r w:rsidRPr="00D9623F">
        <w:rPr>
          <w:sz w:val="28"/>
          <w:szCs w:val="28"/>
          <w:highlight w:val="yellow"/>
        </w:rPr>
        <w:t xml:space="preserve">В данной выпускной квалификационной работе проведено квантово-химическое моделирование стадии гидрирования </w:t>
      </w:r>
      <w:proofErr w:type="spellStart"/>
      <w:r w:rsidRPr="00D9623F">
        <w:rPr>
          <w:sz w:val="28"/>
          <w:szCs w:val="28"/>
          <w:highlight w:val="yellow"/>
        </w:rPr>
        <w:t>ацетофенона</w:t>
      </w:r>
      <w:proofErr w:type="spellEnd"/>
      <w:r w:rsidRPr="00D9623F">
        <w:rPr>
          <w:sz w:val="28"/>
          <w:szCs w:val="28"/>
          <w:highlight w:val="yellow"/>
        </w:rPr>
        <w:t xml:space="preserve"> на </w:t>
      </w:r>
      <w:proofErr w:type="spellStart"/>
      <w:r w:rsidRPr="00D9623F">
        <w:rPr>
          <w:sz w:val="28"/>
          <w:szCs w:val="28"/>
          <w:highlight w:val="yellow"/>
        </w:rPr>
        <w:t>энантиоселективном</w:t>
      </w:r>
      <w:proofErr w:type="spellEnd"/>
      <w:r w:rsidRPr="00D9623F">
        <w:rPr>
          <w:sz w:val="28"/>
          <w:szCs w:val="28"/>
          <w:highlight w:val="yellow"/>
        </w:rPr>
        <w:t xml:space="preserve"> катализаторе </w:t>
      </w:r>
      <w:proofErr w:type="spellStart"/>
      <w:r w:rsidRPr="00D9623F">
        <w:rPr>
          <w:sz w:val="28"/>
          <w:szCs w:val="28"/>
          <w:highlight w:val="yellow"/>
        </w:rPr>
        <w:t>IrClCp</w:t>
      </w:r>
      <w:proofErr w:type="spellEnd"/>
      <w:r w:rsidRPr="00D9623F">
        <w:rPr>
          <w:sz w:val="28"/>
          <w:szCs w:val="28"/>
          <w:highlight w:val="yellow"/>
        </w:rPr>
        <w:t>*</w:t>
      </w:r>
      <w:proofErr w:type="spellStart"/>
      <w:r w:rsidRPr="00D9623F">
        <w:rPr>
          <w:sz w:val="28"/>
          <w:szCs w:val="28"/>
          <w:highlight w:val="yellow"/>
        </w:rPr>
        <w:t>TsDPEN</w:t>
      </w:r>
      <w:proofErr w:type="spellEnd"/>
      <w:r w:rsidRPr="00D9623F">
        <w:rPr>
          <w:sz w:val="28"/>
          <w:szCs w:val="28"/>
          <w:highlight w:val="yellow"/>
        </w:rPr>
        <w:t xml:space="preserve"> по бифункциональному механизму металл-</w:t>
      </w:r>
      <w:proofErr w:type="spellStart"/>
      <w:r w:rsidRPr="00D9623F">
        <w:rPr>
          <w:sz w:val="28"/>
          <w:szCs w:val="28"/>
          <w:highlight w:val="yellow"/>
        </w:rPr>
        <w:t>лиганд</w:t>
      </w:r>
      <w:proofErr w:type="spellEnd"/>
      <w:r w:rsidRPr="00D9623F">
        <w:rPr>
          <w:sz w:val="28"/>
          <w:szCs w:val="28"/>
          <w:highlight w:val="yellow"/>
        </w:rPr>
        <w:t xml:space="preserve"> путём согласованного переноса водорода. Рассмотрены катализаторы, </w:t>
      </w:r>
      <w:proofErr w:type="spellStart"/>
      <w:r w:rsidRPr="00D9623F">
        <w:rPr>
          <w:sz w:val="28"/>
          <w:szCs w:val="28"/>
          <w:highlight w:val="yellow"/>
        </w:rPr>
        <w:t>лиганды</w:t>
      </w:r>
      <w:proofErr w:type="spellEnd"/>
      <w:r w:rsidRPr="00D9623F">
        <w:rPr>
          <w:sz w:val="28"/>
          <w:szCs w:val="28"/>
          <w:highlight w:val="yellow"/>
        </w:rPr>
        <w:t xml:space="preserve"> и основные механизмы протекания стадии гидрирования с переносом водорода. Представлены результаты поиска переходных состояний и расчётов энергий активаций для прямых и обратных реакций стадии гидрирования. Рассмотрены и изучены факторы, влияющие на образование </w:t>
      </w:r>
      <w:proofErr w:type="spellStart"/>
      <w:r w:rsidRPr="00D9623F">
        <w:rPr>
          <w:sz w:val="28"/>
          <w:szCs w:val="28"/>
          <w:highlight w:val="yellow"/>
        </w:rPr>
        <w:t>энантиомерного</w:t>
      </w:r>
      <w:proofErr w:type="spellEnd"/>
      <w:r w:rsidRPr="00D9623F">
        <w:rPr>
          <w:sz w:val="28"/>
          <w:szCs w:val="28"/>
          <w:highlight w:val="yellow"/>
        </w:rPr>
        <w:t xml:space="preserve"> избытка. </w:t>
      </w:r>
    </w:p>
    <w:p w:rsidR="00D9623F" w:rsidRPr="00D9623F" w:rsidRDefault="00D9623F" w:rsidP="00D962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23F">
        <w:rPr>
          <w:sz w:val="28"/>
          <w:szCs w:val="28"/>
          <w:highlight w:val="yellow"/>
        </w:rPr>
        <w:t>Данная выпускная квалификационная работа состоит из введения, перечня сокращений, принятых в работе, 3 глав, выводов по работе. Работа изложена на 87 страницах машинописного текста и включает 55 рисунков,18</w:t>
      </w:r>
      <w:r w:rsidR="00546B40">
        <w:rPr>
          <w:sz w:val="28"/>
          <w:szCs w:val="28"/>
          <w:highlight w:val="yellow"/>
        </w:rPr>
        <w:t xml:space="preserve"> таблиц, список литературы из 39</w:t>
      </w:r>
      <w:r w:rsidRPr="00D9623F">
        <w:rPr>
          <w:sz w:val="28"/>
          <w:szCs w:val="28"/>
          <w:highlight w:val="yellow"/>
        </w:rPr>
        <w:t xml:space="preserve"> наименования и 4 приложения.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Pr="00D9623F" w:rsidRDefault="00D9623F" w:rsidP="00731E5D">
      <w:pPr>
        <w:pStyle w:val="a3"/>
        <w:ind w:left="284"/>
        <w:jc w:val="both"/>
        <w:rPr>
          <w:color w:val="000000"/>
          <w:sz w:val="28"/>
          <w:szCs w:val="28"/>
        </w:rPr>
      </w:pPr>
      <w:proofErr w:type="spellStart"/>
      <w:r w:rsidRPr="00D9623F">
        <w:rPr>
          <w:sz w:val="28"/>
          <w:szCs w:val="28"/>
          <w:highlight w:val="yellow"/>
        </w:rPr>
        <w:t>Митричев</w:t>
      </w:r>
      <w:proofErr w:type="spellEnd"/>
      <w:r w:rsidRPr="00D9623F">
        <w:rPr>
          <w:sz w:val="28"/>
          <w:szCs w:val="28"/>
          <w:highlight w:val="yellow"/>
        </w:rPr>
        <w:t xml:space="preserve"> Иван Игоревич, к.т.н., старший </w:t>
      </w:r>
      <w:proofErr w:type="spellStart"/>
      <w:r w:rsidRPr="00D9623F">
        <w:rPr>
          <w:sz w:val="28"/>
          <w:szCs w:val="28"/>
          <w:highlight w:val="yellow"/>
        </w:rPr>
        <w:t>преподавателькафедры</w:t>
      </w:r>
      <w:proofErr w:type="spellEnd"/>
      <w:r w:rsidRPr="00D9623F">
        <w:rPr>
          <w:sz w:val="28"/>
          <w:szCs w:val="28"/>
          <w:highlight w:val="yellow"/>
        </w:rPr>
        <w:t xml:space="preserve"> информационных компьютерных технологий кафедры РХТУ им. Д.И.Менделеева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Default="00287017" w:rsidP="00546B40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D9623F">
        <w:rPr>
          <w:color w:val="000000"/>
          <w:sz w:val="28"/>
          <w:szCs w:val="28"/>
          <w:highlight w:val="yellow"/>
        </w:rPr>
        <w:t>92</w:t>
      </w:r>
      <w:r w:rsidRPr="00C52660">
        <w:rPr>
          <w:color w:val="000000"/>
          <w:sz w:val="28"/>
          <w:szCs w:val="28"/>
          <w:highlight w:val="yellow"/>
        </w:rPr>
        <w:t>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</w:t>
      </w:r>
    </w:p>
    <w:p w:rsidR="00781E2E" w:rsidRPr="00C52660" w:rsidRDefault="00781E2E" w:rsidP="00546B40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287017" w:rsidRPr="00E17122" w:rsidRDefault="00287017" w:rsidP="00546B40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Публикации обучающегося (изданные и принятые к печати), (ссылки оформляются по ГОСТу, как литература)</w:t>
      </w:r>
    </w:p>
    <w:p w:rsidR="00C52660" w:rsidRDefault="00775EF0" w:rsidP="00546B40">
      <w:pPr>
        <w:pStyle w:val="a3"/>
        <w:spacing w:before="120" w:beforeAutospacing="0" w:after="120" w:afterAutospacing="0"/>
        <w:ind w:left="284"/>
        <w:rPr>
          <w:sz w:val="28"/>
          <w:szCs w:val="28"/>
        </w:rPr>
      </w:pPr>
      <w:r>
        <w:rPr>
          <w:sz w:val="28"/>
          <w:szCs w:val="28"/>
          <w:highlight w:val="yellow"/>
        </w:rPr>
        <w:t>1. Васин М. В.</w:t>
      </w:r>
      <w:r w:rsidR="00D9623F" w:rsidRPr="00D9623F">
        <w:rPr>
          <w:sz w:val="28"/>
          <w:szCs w:val="28"/>
          <w:highlight w:val="yellow"/>
        </w:rPr>
        <w:t xml:space="preserve">  Квантово-химическое исследование механизма реакции гидрирования </w:t>
      </w:r>
      <w:proofErr w:type="spellStart"/>
      <w:r w:rsidR="00D9623F" w:rsidRPr="00D9623F">
        <w:rPr>
          <w:sz w:val="28"/>
          <w:szCs w:val="28"/>
          <w:highlight w:val="yellow"/>
        </w:rPr>
        <w:t>бензальдегида</w:t>
      </w:r>
      <w:proofErr w:type="spellEnd"/>
      <w:r w:rsidR="00D9623F" w:rsidRPr="00D9623F">
        <w:rPr>
          <w:sz w:val="28"/>
          <w:szCs w:val="28"/>
          <w:highlight w:val="yellow"/>
        </w:rPr>
        <w:t xml:space="preserve"> с переносом водорода //</w:t>
      </w:r>
      <w:r>
        <w:rPr>
          <w:sz w:val="28"/>
          <w:szCs w:val="28"/>
          <w:highlight w:val="yellow"/>
        </w:rPr>
        <w:t xml:space="preserve"> </w:t>
      </w:r>
      <w:r w:rsidR="00D9623F" w:rsidRPr="00D9623F">
        <w:rPr>
          <w:sz w:val="28"/>
          <w:szCs w:val="28"/>
          <w:highlight w:val="yellow"/>
        </w:rPr>
        <w:t xml:space="preserve">Успехи в химии и химической технологии. </w:t>
      </w:r>
      <w:r>
        <w:rPr>
          <w:sz w:val="28"/>
          <w:szCs w:val="28"/>
          <w:highlight w:val="yellow"/>
        </w:rPr>
        <w:t xml:space="preserve">- </w:t>
      </w:r>
      <w:r w:rsidR="00D9623F" w:rsidRPr="00D9623F">
        <w:rPr>
          <w:sz w:val="28"/>
          <w:szCs w:val="28"/>
          <w:highlight w:val="yellow"/>
        </w:rPr>
        <w:t xml:space="preserve">2020. </w:t>
      </w:r>
      <w:r>
        <w:rPr>
          <w:sz w:val="28"/>
          <w:szCs w:val="28"/>
          <w:highlight w:val="yellow"/>
        </w:rPr>
        <w:t xml:space="preserve">- </w:t>
      </w:r>
      <w:r w:rsidR="00D9623F" w:rsidRPr="00D9623F">
        <w:rPr>
          <w:sz w:val="28"/>
          <w:szCs w:val="28"/>
          <w:highlight w:val="yellow"/>
        </w:rPr>
        <w:t xml:space="preserve">Т. 34. </w:t>
      </w:r>
      <w:r>
        <w:rPr>
          <w:sz w:val="28"/>
          <w:szCs w:val="28"/>
          <w:highlight w:val="yellow"/>
        </w:rPr>
        <w:t xml:space="preserve">- </w:t>
      </w:r>
      <w:proofErr w:type="spellStart"/>
      <w:r w:rsidR="00D9623F" w:rsidRPr="00D9623F">
        <w:rPr>
          <w:sz w:val="28"/>
          <w:szCs w:val="28"/>
          <w:highlight w:val="yellow"/>
        </w:rPr>
        <w:t>No</w:t>
      </w:r>
      <w:proofErr w:type="spellEnd"/>
      <w:r w:rsidR="00D9623F" w:rsidRPr="00D9623F">
        <w:rPr>
          <w:sz w:val="28"/>
          <w:szCs w:val="28"/>
          <w:highlight w:val="yellow"/>
        </w:rPr>
        <w:t xml:space="preserve">. 12. </w:t>
      </w:r>
      <w:r>
        <w:rPr>
          <w:sz w:val="28"/>
          <w:szCs w:val="28"/>
          <w:highlight w:val="yellow"/>
        </w:rPr>
        <w:t xml:space="preserve">- </w:t>
      </w:r>
      <w:r w:rsidR="00D9623F" w:rsidRPr="00D9623F">
        <w:rPr>
          <w:sz w:val="28"/>
          <w:szCs w:val="28"/>
          <w:highlight w:val="yellow"/>
        </w:rPr>
        <w:t>С. 26-28</w:t>
      </w:r>
    </w:p>
    <w:p w:rsidR="00781E2E" w:rsidRPr="00D9623F" w:rsidRDefault="00781E2E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546B40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Default="00287017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781E2E" w:rsidRPr="00C52660" w:rsidRDefault="00781E2E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C52660" w:rsidRDefault="00287017" w:rsidP="00546B40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Default="00D9623F" w:rsidP="00546B40">
      <w:pPr>
        <w:pStyle w:val="a3"/>
        <w:spacing w:before="120" w:beforeAutospacing="0" w:after="120" w:afterAutospacing="0"/>
        <w:ind w:left="284"/>
        <w:rPr>
          <w:sz w:val="28"/>
          <w:szCs w:val="28"/>
        </w:rPr>
      </w:pPr>
      <w:r w:rsidRPr="006C3755">
        <w:rPr>
          <w:sz w:val="28"/>
          <w:szCs w:val="28"/>
          <w:highlight w:val="yellow"/>
        </w:rPr>
        <w:t xml:space="preserve">Очный этап IV Всероссийского конкурса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"ШАГ В НАУКУ" с НИР "Исследование механизма гидрирования </w:t>
      </w:r>
      <w:proofErr w:type="spellStart"/>
      <w:r w:rsidRPr="006C3755">
        <w:rPr>
          <w:sz w:val="28"/>
          <w:szCs w:val="28"/>
          <w:highlight w:val="yellow"/>
        </w:rPr>
        <w:t>бензальдегида</w:t>
      </w:r>
      <w:proofErr w:type="spellEnd"/>
      <w:r w:rsidRPr="006C3755">
        <w:rPr>
          <w:sz w:val="28"/>
          <w:szCs w:val="28"/>
          <w:highlight w:val="yellow"/>
        </w:rPr>
        <w:t xml:space="preserve"> во внутренней координационной сфере иридий</w:t>
      </w:r>
      <w:r w:rsidR="006E4B89" w:rsidRPr="006C3755">
        <w:rPr>
          <w:sz w:val="28"/>
          <w:szCs w:val="28"/>
          <w:highlight w:val="yellow"/>
        </w:rPr>
        <w:t xml:space="preserve"> </w:t>
      </w:r>
      <w:r w:rsidRPr="006C3755">
        <w:rPr>
          <w:sz w:val="28"/>
          <w:szCs w:val="28"/>
          <w:highlight w:val="yellow"/>
        </w:rPr>
        <w:t>содержащего катализатора", г. Томск. 2019.</w:t>
      </w:r>
    </w:p>
    <w:p w:rsidR="00781E2E" w:rsidRPr="00D9623F" w:rsidRDefault="00781E2E" w:rsidP="00546B40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546B40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6E4B89" w:rsidRDefault="006E4B89" w:rsidP="00546B40">
      <w:pPr>
        <w:pStyle w:val="a3"/>
        <w:spacing w:before="120" w:beforeAutospacing="0" w:after="120" w:afterAutospacing="0"/>
        <w:ind w:left="284"/>
        <w:jc w:val="both"/>
        <w:rPr>
          <w:color w:val="000000"/>
          <w:sz w:val="28"/>
          <w:szCs w:val="28"/>
        </w:rPr>
      </w:pPr>
      <w:r w:rsidRPr="006E4B89">
        <w:rPr>
          <w:sz w:val="28"/>
          <w:szCs w:val="28"/>
          <w:highlight w:val="yellow"/>
        </w:rPr>
        <w:t>Диплом II степени за победу в I</w:t>
      </w:r>
      <w:r>
        <w:rPr>
          <w:sz w:val="28"/>
          <w:szCs w:val="28"/>
          <w:highlight w:val="yellow"/>
        </w:rPr>
        <w:t xml:space="preserve"> </w:t>
      </w:r>
      <w:r w:rsidRPr="006E4B89">
        <w:rPr>
          <w:sz w:val="28"/>
          <w:szCs w:val="28"/>
          <w:highlight w:val="yellow"/>
        </w:rPr>
        <w:t>(заочном)</w:t>
      </w:r>
      <w:r>
        <w:rPr>
          <w:sz w:val="28"/>
          <w:szCs w:val="28"/>
          <w:highlight w:val="yellow"/>
        </w:rPr>
        <w:t xml:space="preserve"> </w:t>
      </w:r>
      <w:r w:rsidRPr="006E4B89">
        <w:rPr>
          <w:sz w:val="28"/>
          <w:szCs w:val="28"/>
          <w:highlight w:val="yellow"/>
        </w:rPr>
        <w:t xml:space="preserve">туре IV Всероссийского конкурса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"ШАГ В НАУКУ" с НИР "Исследование механизма гидрирования </w:t>
      </w:r>
      <w:proofErr w:type="spellStart"/>
      <w:r w:rsidRPr="006E4B89">
        <w:rPr>
          <w:sz w:val="28"/>
          <w:szCs w:val="28"/>
          <w:highlight w:val="yellow"/>
        </w:rPr>
        <w:t>бензальдегида</w:t>
      </w:r>
      <w:proofErr w:type="spellEnd"/>
      <w:r w:rsidRPr="006E4B89">
        <w:rPr>
          <w:sz w:val="28"/>
          <w:szCs w:val="28"/>
          <w:highlight w:val="yellow"/>
        </w:rPr>
        <w:t xml:space="preserve"> во внутренней координационной сфере </w:t>
      </w:r>
      <w:proofErr w:type="spellStart"/>
      <w:r w:rsidRPr="006E4B89">
        <w:rPr>
          <w:sz w:val="28"/>
          <w:szCs w:val="28"/>
          <w:highlight w:val="yellow"/>
        </w:rPr>
        <w:t>иридийсодержащего</w:t>
      </w:r>
      <w:proofErr w:type="spellEnd"/>
      <w:r w:rsidRPr="006E4B89">
        <w:rPr>
          <w:sz w:val="28"/>
          <w:szCs w:val="28"/>
          <w:highlight w:val="yellow"/>
        </w:rPr>
        <w:t xml:space="preserve"> катализатора", г. Томск. </w:t>
      </w:r>
      <w:r>
        <w:rPr>
          <w:sz w:val="28"/>
          <w:szCs w:val="28"/>
          <w:highlight w:val="yellow"/>
        </w:rPr>
        <w:t>2019</w:t>
      </w:r>
      <w:r w:rsidRPr="006E4B89">
        <w:rPr>
          <w:sz w:val="28"/>
          <w:szCs w:val="28"/>
          <w:highlight w:val="yellow"/>
        </w:rPr>
        <w:t>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  <w:r w:rsidR="00BE023C">
        <w:rPr>
          <w:color w:val="000000"/>
          <w:sz w:val="28"/>
          <w:szCs w:val="28"/>
        </w:rPr>
        <w:tab/>
      </w:r>
      <w:r w:rsidR="006E4B89">
        <w:rPr>
          <w:sz w:val="28"/>
          <w:szCs w:val="28"/>
          <w:highlight w:val="yellow"/>
        </w:rPr>
        <w:t>Васин</w:t>
      </w:r>
      <w:r w:rsidR="006E4B89">
        <w:rPr>
          <w:color w:val="000000"/>
          <w:sz w:val="28"/>
          <w:szCs w:val="28"/>
          <w:highlight w:val="yellow"/>
        </w:rPr>
        <w:t xml:space="preserve"> М.</w:t>
      </w:r>
      <w:bookmarkStart w:id="0" w:name="_GoBack"/>
      <w:bookmarkEnd w:id="0"/>
      <w:r w:rsidR="006E4B89">
        <w:rPr>
          <w:color w:val="000000"/>
          <w:sz w:val="28"/>
          <w:szCs w:val="28"/>
          <w:highlight w:val="yellow"/>
        </w:rPr>
        <w:t>В</w:t>
      </w:r>
      <w:r w:rsidR="00E17122" w:rsidRPr="00E17122">
        <w:rPr>
          <w:color w:val="000000"/>
          <w:sz w:val="28"/>
          <w:szCs w:val="28"/>
          <w:highlight w:val="yellow"/>
        </w:rPr>
        <w:t>.</w:t>
      </w:r>
    </w:p>
    <w:p w:rsidR="00BE023C" w:rsidRDefault="00287017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</w:p>
    <w:p w:rsidR="00C52660" w:rsidRPr="00C52660" w:rsidRDefault="00E45460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highlight w:val="yellow"/>
        </w:rPr>
        <w:t>доцент</w:t>
      </w:r>
      <w:r w:rsidR="006E4B89" w:rsidRPr="00546B40">
        <w:rPr>
          <w:sz w:val="28"/>
          <w:szCs w:val="28"/>
          <w:highlight w:val="yellow"/>
        </w:rPr>
        <w:t>, к.т.н.</w:t>
      </w:r>
      <w:r w:rsidR="00BE023C">
        <w:rPr>
          <w:sz w:val="28"/>
          <w:szCs w:val="28"/>
        </w:rPr>
        <w:t xml:space="preserve"> </w:t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BE023C">
        <w:rPr>
          <w:color w:val="000000"/>
          <w:sz w:val="28"/>
          <w:szCs w:val="28"/>
          <w:highlight w:val="yellow"/>
        </w:rPr>
        <w:t>Митричев</w:t>
      </w:r>
      <w:proofErr w:type="spellEnd"/>
      <w:r w:rsidR="00BE023C">
        <w:rPr>
          <w:color w:val="000000"/>
          <w:sz w:val="28"/>
          <w:szCs w:val="28"/>
          <w:highlight w:val="yellow"/>
        </w:rPr>
        <w:t xml:space="preserve">  И.И</w:t>
      </w:r>
      <w:r w:rsidR="00BE023C" w:rsidRPr="00C52660">
        <w:rPr>
          <w:color w:val="000000"/>
          <w:sz w:val="28"/>
          <w:szCs w:val="28"/>
          <w:highlight w:val="yellow"/>
        </w:rPr>
        <w:t>.</w:t>
      </w:r>
      <w:proofErr w:type="gramEnd"/>
    </w:p>
    <w:p w:rsidR="00BE023C" w:rsidRDefault="00287017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</w:r>
    </w:p>
    <w:p w:rsidR="00BE023C" w:rsidRDefault="00287017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</w:p>
    <w:p w:rsidR="00731E5D" w:rsidRPr="00C52660" w:rsidRDefault="00731E5D" w:rsidP="00BE02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sz w:val="28"/>
          <w:szCs w:val="28"/>
        </w:rPr>
        <w:t>д.т.н., профессор</w:t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>
        <w:rPr>
          <w:sz w:val="28"/>
          <w:szCs w:val="28"/>
        </w:rPr>
        <w:tab/>
      </w:r>
      <w:r w:rsidR="00BE023C" w:rsidRPr="00C52660">
        <w:rPr>
          <w:color w:val="000000"/>
          <w:sz w:val="28"/>
          <w:szCs w:val="28"/>
        </w:rPr>
        <w:t>Кольцова Э.М</w:t>
      </w:r>
      <w:r w:rsidR="00E45460">
        <w:rPr>
          <w:color w:val="000000"/>
          <w:sz w:val="28"/>
          <w:szCs w:val="28"/>
        </w:rPr>
        <w:t>.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017"/>
    <w:rsid w:val="000400EA"/>
    <w:rsid w:val="00041178"/>
    <w:rsid w:val="00076E0F"/>
    <w:rsid w:val="000F1B44"/>
    <w:rsid w:val="0013700D"/>
    <w:rsid w:val="00287017"/>
    <w:rsid w:val="003D7DBB"/>
    <w:rsid w:val="004877D8"/>
    <w:rsid w:val="005025F6"/>
    <w:rsid w:val="00510026"/>
    <w:rsid w:val="00546B40"/>
    <w:rsid w:val="006C3755"/>
    <w:rsid w:val="006E4B89"/>
    <w:rsid w:val="00731E5D"/>
    <w:rsid w:val="00775EF0"/>
    <w:rsid w:val="00781E2E"/>
    <w:rsid w:val="008C2480"/>
    <w:rsid w:val="00AE1776"/>
    <w:rsid w:val="00B31DC8"/>
    <w:rsid w:val="00BE023C"/>
    <w:rsid w:val="00C52660"/>
    <w:rsid w:val="00D01B9A"/>
    <w:rsid w:val="00D9623F"/>
    <w:rsid w:val="00E17122"/>
    <w:rsid w:val="00E200F7"/>
    <w:rsid w:val="00E45460"/>
    <w:rsid w:val="00F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F9CB"/>
  <w15:docId w15:val="{3050C807-D727-4810-A505-5F96E3D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D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Katushka</cp:lastModifiedBy>
  <cp:revision>11</cp:revision>
  <dcterms:created xsi:type="dcterms:W3CDTF">2021-06-07T20:32:00Z</dcterms:created>
  <dcterms:modified xsi:type="dcterms:W3CDTF">2024-02-18T09:04:00Z</dcterms:modified>
</cp:coreProperties>
</file>